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295" w:rsidRPr="005C0067" w:rsidRDefault="009E6295" w:rsidP="001032F5">
      <w:pPr>
        <w:spacing w:after="0" w:line="240" w:lineRule="auto"/>
        <w:jc w:val="center"/>
        <w:rPr>
          <w:rFonts w:eastAsia="Times New Roman"/>
          <w:bCs/>
        </w:rPr>
      </w:pPr>
      <w:bookmarkStart w:id="0" w:name="_GoBack"/>
      <w:bookmarkEnd w:id="0"/>
    </w:p>
    <w:p w:rsidR="00511B2E" w:rsidRDefault="00630285" w:rsidP="00B5677B">
      <w:pPr>
        <w:spacing w:after="0" w:line="240" w:lineRule="auto"/>
        <w:jc w:val="center"/>
        <w:rPr>
          <w:rFonts w:eastAsia="Calibri"/>
        </w:rPr>
      </w:pPr>
      <w:r>
        <w:rPr>
          <w:rFonts w:eastAsia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ABE9DC1" wp14:editId="0DB6CF55">
            <wp:simplePos x="0" y="0"/>
            <wp:positionH relativeFrom="column">
              <wp:posOffset>497555</wp:posOffset>
            </wp:positionH>
            <wp:positionV relativeFrom="paragraph">
              <wp:posOffset>6378982</wp:posOffset>
            </wp:positionV>
            <wp:extent cx="1862246" cy="885825"/>
            <wp:effectExtent l="19050" t="0" r="4654" b="0"/>
            <wp:wrapNone/>
            <wp:docPr id="2" name="Рисунок 2" descr="G:\Точка роста 2024\приказы план ТР расписание\2024-11-13_16-49-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Точка роста 2024\приказы план ТР расписание\2024-11-13_16-49-4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46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227B">
        <w:rPr>
          <w:rFonts w:eastAsia="Calibri"/>
          <w:b/>
          <w:noProof/>
          <w:sz w:val="24"/>
          <w:szCs w:val="24"/>
        </w:rPr>
        <w:drawing>
          <wp:inline distT="0" distB="0" distL="0" distR="0">
            <wp:extent cx="6353175" cy="8791575"/>
            <wp:effectExtent l="19050" t="0" r="9525" b="0"/>
            <wp:docPr id="1" name="Рисунок 1" descr="C:\Users\user\Pictures\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355" t="1357" b="7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879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1B2E" w:rsidRPr="009800B0" w:rsidRDefault="00511B2E" w:rsidP="00511B2E">
      <w:pPr>
        <w:spacing w:after="0"/>
        <w:jc w:val="center"/>
        <w:rPr>
          <w:rFonts w:eastAsia="Calibri"/>
        </w:rPr>
      </w:pPr>
    </w:p>
    <w:p w:rsidR="00527246" w:rsidRDefault="00527246" w:rsidP="007A5DBC">
      <w:pPr>
        <w:spacing w:after="0"/>
        <w:jc w:val="center"/>
        <w:rPr>
          <w:rFonts w:eastAsia="Times New Roman"/>
          <w:b/>
        </w:rPr>
      </w:pPr>
      <w:r w:rsidRPr="007A5DBC">
        <w:rPr>
          <w:rFonts w:eastAsia="Times New Roman"/>
          <w:b/>
        </w:rPr>
        <w:lastRenderedPageBreak/>
        <w:t>Пояснительная записка</w:t>
      </w:r>
    </w:p>
    <w:p w:rsidR="00E719ED" w:rsidRPr="007A5DBC" w:rsidRDefault="00E719ED" w:rsidP="007A5DBC">
      <w:pPr>
        <w:spacing w:after="0"/>
        <w:jc w:val="center"/>
        <w:rPr>
          <w:rFonts w:ascii="OpenSans" w:eastAsia="Times New Roman" w:hAnsi="OpenSans"/>
        </w:rPr>
      </w:pPr>
    </w:p>
    <w:p w:rsidR="00E719ED" w:rsidRPr="00511B2E" w:rsidRDefault="00E719ED" w:rsidP="00E719ED">
      <w:pPr>
        <w:spacing w:after="0" w:line="240" w:lineRule="auto"/>
        <w:ind w:firstLine="567"/>
        <w:jc w:val="both"/>
      </w:pPr>
      <w:r w:rsidRPr="00511B2E">
        <w:t xml:space="preserve">Программа составлена в соответствии с Положением о структуре, порядке и утверждения дополнительной общеобразовательной общеразвивающей программы МОУ – СОШ № 3 г. Красный Кут Саратовской области. </w:t>
      </w:r>
    </w:p>
    <w:p w:rsidR="001C53E7" w:rsidRPr="00511B2E" w:rsidRDefault="001C53E7" w:rsidP="00527246">
      <w:pPr>
        <w:shd w:val="clear" w:color="auto" w:fill="FFFFFF"/>
        <w:spacing w:after="0" w:line="240" w:lineRule="auto"/>
        <w:jc w:val="center"/>
        <w:rPr>
          <w:rFonts w:eastAsia="Times New Roman"/>
        </w:rPr>
      </w:pPr>
    </w:p>
    <w:p w:rsidR="00527246" w:rsidRPr="00511B2E" w:rsidRDefault="00527246" w:rsidP="00527246">
      <w:pPr>
        <w:shd w:val="clear" w:color="auto" w:fill="FFFFFF"/>
        <w:spacing w:after="300" w:line="240" w:lineRule="auto"/>
        <w:rPr>
          <w:rFonts w:eastAsia="Times New Roman"/>
        </w:rPr>
      </w:pPr>
      <w:r w:rsidRPr="00511B2E">
        <w:rPr>
          <w:rFonts w:eastAsia="Times New Roman"/>
        </w:rPr>
        <w:t>Данная программа позволяет обучение призывной молодежи военно-прикладным дисциплинам. Составляющие темы воспитывают у участников программы дисциплинированность и организованность; формируют основы знаний об истории, организационной структуре, функциях и задачах Вооруженных сил, а также способствуют получению начальных специальных военных знаний.</w:t>
      </w:r>
    </w:p>
    <w:p w:rsidR="00527246" w:rsidRPr="00511B2E" w:rsidRDefault="00527246" w:rsidP="00527246">
      <w:pPr>
        <w:shd w:val="clear" w:color="auto" w:fill="FFFFFF"/>
        <w:spacing w:after="300" w:line="240" w:lineRule="auto"/>
        <w:rPr>
          <w:rFonts w:eastAsia="Times New Roman"/>
        </w:rPr>
      </w:pPr>
      <w:r w:rsidRPr="00511B2E">
        <w:rPr>
          <w:rFonts w:eastAsia="Times New Roman"/>
        </w:rPr>
        <w:t>В настоящей программе заложена идея о том, что на основе личностно</w:t>
      </w:r>
      <w:r w:rsidRPr="00511B2E">
        <w:rPr>
          <w:rFonts w:eastAsia="Times New Roman"/>
        </w:rPr>
        <w:softHyphen/>
        <w:t>-ориентированного, программно-целевого подхода к процессу профессиональной и военно</w:t>
      </w:r>
      <w:r w:rsidRPr="00511B2E">
        <w:rPr>
          <w:rFonts w:eastAsia="Times New Roman"/>
        </w:rPr>
        <w:softHyphen/>
        <w:t>-прикладной, физической подготовки можно заблаговременно воздействовать на формирование и развитие у школьника ряда важных психологических, физических и специальных качеств и обеспечить высокий уровень пригодности обучающихся (особенно юношей) к военной службе. Формирование навыков пригодности к военной службе рассматривается как комплексный педагогический процесс, направленный на развитие социально значимых и профессионально важных свойств и качеств личности, проявляющихся в различных видах военно-профессиональной деятельности.</w:t>
      </w:r>
    </w:p>
    <w:p w:rsidR="00527246" w:rsidRPr="00511B2E" w:rsidRDefault="00527246" w:rsidP="00527246">
      <w:pPr>
        <w:shd w:val="clear" w:color="auto" w:fill="FFFFFF"/>
        <w:spacing w:after="300" w:line="240" w:lineRule="auto"/>
        <w:rPr>
          <w:rFonts w:eastAsia="Times New Roman"/>
        </w:rPr>
      </w:pPr>
      <w:r w:rsidRPr="00511B2E">
        <w:rPr>
          <w:rFonts w:eastAsia="Times New Roman"/>
        </w:rPr>
        <w:t>Программа интегрирует две образовательных области - начальную военную подготовку и военно-прикладную физическую подготовку. Она предусматривает готовность к освоению программ военно-профессионального образования более высокого уровня. Добровольная подготовка к военной службе будет способствовать формированию у обучающихся сознательного отношения к личной безопасности и безопасности окружающих, адаптации к условиям военной службы.</w:t>
      </w:r>
    </w:p>
    <w:p w:rsidR="00527246" w:rsidRPr="00511B2E" w:rsidRDefault="00527246" w:rsidP="00527246">
      <w:pPr>
        <w:shd w:val="clear" w:color="auto" w:fill="FFFFFF"/>
        <w:spacing w:after="300" w:line="240" w:lineRule="auto"/>
        <w:rPr>
          <w:rFonts w:eastAsia="Times New Roman"/>
        </w:rPr>
      </w:pPr>
      <w:r w:rsidRPr="00511B2E">
        <w:rPr>
          <w:rFonts w:eastAsia="Times New Roman"/>
        </w:rPr>
        <w:t>Актуальность и социальная значимость программы, заключается в том, что формирование личности, гражданской позиции, любви к Отечеству, преданность ему, стремление своими действиями служить его интересам - одна из самых важных задач современного гражданина России.</w:t>
      </w:r>
    </w:p>
    <w:p w:rsidR="00527246" w:rsidRPr="00511B2E" w:rsidRDefault="00527246" w:rsidP="00527246">
      <w:pPr>
        <w:shd w:val="clear" w:color="auto" w:fill="FFFFFF"/>
        <w:spacing w:after="300" w:line="240" w:lineRule="auto"/>
        <w:rPr>
          <w:rFonts w:eastAsia="Times New Roman"/>
        </w:rPr>
      </w:pPr>
      <w:r w:rsidRPr="00511B2E">
        <w:rPr>
          <w:rFonts w:eastAsia="Times New Roman"/>
        </w:rPr>
        <w:t>Вид образовательной деятельности - военно-патриотическое воспитание молодежи.</w:t>
      </w:r>
    </w:p>
    <w:p w:rsidR="00527246" w:rsidRPr="00511B2E" w:rsidRDefault="00527246" w:rsidP="00527246">
      <w:pPr>
        <w:shd w:val="clear" w:color="auto" w:fill="FFFFFF"/>
        <w:spacing w:after="300" w:line="240" w:lineRule="auto"/>
        <w:rPr>
          <w:rFonts w:eastAsia="Times New Roman"/>
        </w:rPr>
      </w:pPr>
      <w:r w:rsidRPr="00511B2E">
        <w:rPr>
          <w:rFonts w:eastAsia="Times New Roman"/>
          <w:b/>
        </w:rPr>
        <w:t>Цель программы</w:t>
      </w:r>
      <w:r w:rsidRPr="00511B2E">
        <w:rPr>
          <w:rFonts w:eastAsia="Times New Roman"/>
        </w:rPr>
        <w:t>: обеспечение условий для формирования личности гражданина и патриота России, с присущими ему ценностями, взглядами, ориентациями, интересами, установками, мотивами деятельности и поведения через занятия по военно-прикладной подготовке.</w:t>
      </w:r>
    </w:p>
    <w:p w:rsidR="00527246" w:rsidRPr="00511B2E" w:rsidRDefault="00527246" w:rsidP="00CB54C7">
      <w:pPr>
        <w:shd w:val="clear" w:color="auto" w:fill="FFFFFF"/>
        <w:spacing w:after="0" w:line="360" w:lineRule="auto"/>
        <w:rPr>
          <w:rFonts w:eastAsia="Times New Roman"/>
          <w:b/>
        </w:rPr>
      </w:pPr>
      <w:r w:rsidRPr="00511B2E">
        <w:rPr>
          <w:rFonts w:eastAsia="Times New Roman"/>
          <w:b/>
        </w:rPr>
        <w:t>Задачи: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lastRenderedPageBreak/>
        <w:t>- подготовить подрастающее поколение к военной службе и воспитывать уважение к Российской армии;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использовать приобретенные знания и умения в практической деятельности в повседневной жизни;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сохранять историческую память поколений в памяти подрастающего поколения;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развивать интерес к российским традициям и промыслам;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развивать чувство ответственности и гордости за достижения страны;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сформировать потребность воспитанников в постоянном пополнении своих знаний в укреплении своего здоровья;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формировать и развивать у обучающихся специальные знания и навыки по военно-</w:t>
      </w:r>
      <w:r w:rsidRPr="00511B2E">
        <w:rPr>
          <w:rFonts w:eastAsia="Times New Roman"/>
        </w:rPr>
        <w:softHyphen/>
        <w:t>прикладной подготовке, морально-психологические способности и качества;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формировать и развивать у обучающихся дисциплинированность, добросовестное отношение к учебе, формировать активную гражданскую позицию;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развивать творческую, активную, ответственную личность, способную самостоятельно приобретать и интегрировать знания из разных областей и применять их для решения практических задач;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развивать навыки самообслуживания;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формировать потребности к самообразованию, самоопределению, самореализации и выработке адекватной самооценки;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развивать у воспитанников чувство уважения к Российской Армии и желание служить в ее рядах, защищая свое Отечество;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развивать память, мышление;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воспитывать гордость за свою Родину, народных героев;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воспитывать правосознание, способность к осознанию своих прав и прав другого человека;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воспитывать личность гражданина - патриота Родины, способного встать на защиту государственных интересов своей страны.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воспитывать морально-волевые качества;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воспитывать сознательную дисциплину и культуру поведения;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воспитывать ответственность за порученное дело;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формировать стремление к взаимоуважению и взаимопониманию;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 формировать устойчиво-позитивное отношения к окружающей действительности;</w:t>
      </w:r>
    </w:p>
    <w:p w:rsidR="00527246" w:rsidRPr="00511B2E" w:rsidRDefault="00527246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</w:rPr>
        <w:t>-формировать у обучающихся конструктивное, созидающее мировоззрение.</w:t>
      </w:r>
    </w:p>
    <w:p w:rsidR="00CB54C7" w:rsidRPr="00511B2E" w:rsidRDefault="00CB54C7" w:rsidP="00CB54C7">
      <w:pPr>
        <w:shd w:val="clear" w:color="auto" w:fill="FFFFFF"/>
        <w:spacing w:after="0" w:line="360" w:lineRule="auto"/>
        <w:rPr>
          <w:rFonts w:eastAsia="Times New Roman"/>
        </w:rPr>
      </w:pPr>
    </w:p>
    <w:p w:rsidR="001C53E7" w:rsidRPr="00511B2E" w:rsidRDefault="001C53E7" w:rsidP="001C53E7">
      <w:pPr>
        <w:spacing w:after="0" w:line="360" w:lineRule="auto"/>
        <w:jc w:val="both"/>
        <w:rPr>
          <w:rFonts w:eastAsia="Times New Roman"/>
        </w:rPr>
      </w:pPr>
      <w:r w:rsidRPr="00511B2E">
        <w:rPr>
          <w:rFonts w:eastAsia="Times New Roman"/>
          <w:b/>
        </w:rPr>
        <w:t>Объем программы:</w:t>
      </w:r>
      <w:r w:rsidR="007A02A6" w:rsidRPr="00511B2E">
        <w:rPr>
          <w:rFonts w:eastAsia="Times New Roman"/>
        </w:rPr>
        <w:t>36</w:t>
      </w:r>
      <w:r w:rsidRPr="00511B2E">
        <w:rPr>
          <w:rFonts w:eastAsia="Times New Roman"/>
        </w:rPr>
        <w:t xml:space="preserve"> академических час</w:t>
      </w:r>
      <w:r w:rsidR="00511B2E">
        <w:rPr>
          <w:rFonts w:eastAsia="Times New Roman"/>
        </w:rPr>
        <w:t>ов</w:t>
      </w:r>
    </w:p>
    <w:p w:rsidR="001C53E7" w:rsidRPr="00511B2E" w:rsidRDefault="001C53E7" w:rsidP="001C53E7">
      <w:pPr>
        <w:spacing w:after="0" w:line="360" w:lineRule="auto"/>
        <w:jc w:val="both"/>
        <w:rPr>
          <w:rFonts w:eastAsia="Times New Roman"/>
          <w:b/>
        </w:rPr>
      </w:pPr>
      <w:r w:rsidRPr="00511B2E">
        <w:rPr>
          <w:rFonts w:eastAsia="Times New Roman"/>
          <w:b/>
        </w:rPr>
        <w:t xml:space="preserve">Нормативный срок освоения программы: </w:t>
      </w:r>
      <w:r w:rsidR="007A02A6" w:rsidRPr="00511B2E">
        <w:rPr>
          <w:rFonts w:eastAsia="Times New Roman"/>
        </w:rPr>
        <w:t>1</w:t>
      </w:r>
      <w:r w:rsidRPr="00511B2E">
        <w:rPr>
          <w:rFonts w:eastAsia="Times New Roman"/>
        </w:rPr>
        <w:t xml:space="preserve"> год</w:t>
      </w:r>
      <w:r w:rsidR="00E719ED" w:rsidRPr="00511B2E">
        <w:rPr>
          <w:rFonts w:eastAsia="Times New Roman"/>
        </w:rPr>
        <w:t xml:space="preserve"> (9 месяцев)</w:t>
      </w:r>
    </w:p>
    <w:p w:rsidR="001C53E7" w:rsidRPr="00511B2E" w:rsidRDefault="001C53E7" w:rsidP="001C53E7">
      <w:pPr>
        <w:spacing w:after="0" w:line="360" w:lineRule="auto"/>
        <w:ind w:left="11"/>
        <w:jc w:val="both"/>
        <w:rPr>
          <w:rFonts w:eastAsia="Times New Roman"/>
          <w:b/>
        </w:rPr>
      </w:pPr>
      <w:r w:rsidRPr="00511B2E">
        <w:rPr>
          <w:rFonts w:eastAsia="Times New Roman"/>
          <w:b/>
        </w:rPr>
        <w:t xml:space="preserve">Количество учебных недель: </w:t>
      </w:r>
      <w:r w:rsidR="007A02A6" w:rsidRPr="00511B2E">
        <w:rPr>
          <w:rFonts w:eastAsia="Times New Roman"/>
        </w:rPr>
        <w:t>36</w:t>
      </w:r>
    </w:p>
    <w:p w:rsidR="001C53E7" w:rsidRPr="00511B2E" w:rsidRDefault="001C53E7" w:rsidP="001C53E7">
      <w:pPr>
        <w:spacing w:after="0" w:line="360" w:lineRule="auto"/>
        <w:jc w:val="both"/>
        <w:rPr>
          <w:rFonts w:eastAsia="Times New Roman"/>
        </w:rPr>
      </w:pPr>
      <w:r w:rsidRPr="00511B2E">
        <w:rPr>
          <w:rFonts w:eastAsia="Times New Roman"/>
          <w:b/>
        </w:rPr>
        <w:t>Число обучающихся в группах:</w:t>
      </w:r>
      <w:r w:rsidRPr="00511B2E">
        <w:rPr>
          <w:rFonts w:eastAsia="Times New Roman"/>
        </w:rPr>
        <w:t>2</w:t>
      </w:r>
      <w:r w:rsidR="00EC4F1F" w:rsidRPr="00511B2E">
        <w:rPr>
          <w:rFonts w:eastAsia="Times New Roman"/>
        </w:rPr>
        <w:t>0</w:t>
      </w:r>
      <w:r w:rsidRPr="00511B2E">
        <w:rPr>
          <w:rFonts w:eastAsia="Times New Roman"/>
        </w:rPr>
        <w:t xml:space="preserve"> – 25 человек.</w:t>
      </w:r>
    </w:p>
    <w:p w:rsidR="001C53E7" w:rsidRPr="00511B2E" w:rsidRDefault="001C53E7" w:rsidP="001C53E7">
      <w:pPr>
        <w:spacing w:after="0" w:line="360" w:lineRule="auto"/>
        <w:ind w:left="11"/>
        <w:jc w:val="both"/>
        <w:rPr>
          <w:rFonts w:eastAsia="Times New Roman"/>
          <w:b/>
        </w:rPr>
      </w:pPr>
      <w:r w:rsidRPr="00511B2E">
        <w:rPr>
          <w:rFonts w:eastAsia="Times New Roman"/>
          <w:b/>
        </w:rPr>
        <w:lastRenderedPageBreak/>
        <w:t>Уровень сложности программы</w:t>
      </w:r>
      <w:r w:rsidRPr="00511B2E">
        <w:rPr>
          <w:rFonts w:eastAsia="Times New Roman"/>
        </w:rPr>
        <w:t xml:space="preserve">: </w:t>
      </w:r>
      <w:r w:rsidR="00E719ED" w:rsidRPr="00511B2E">
        <w:rPr>
          <w:rFonts w:eastAsia="Times New Roman"/>
        </w:rPr>
        <w:t xml:space="preserve">стартовый </w:t>
      </w:r>
    </w:p>
    <w:p w:rsidR="001C53E7" w:rsidRPr="00511B2E" w:rsidRDefault="001C53E7" w:rsidP="001C53E7">
      <w:pPr>
        <w:spacing w:after="0" w:line="360" w:lineRule="auto"/>
        <w:ind w:left="11"/>
        <w:jc w:val="both"/>
        <w:rPr>
          <w:rFonts w:eastAsia="Times New Roman"/>
        </w:rPr>
      </w:pPr>
      <w:r w:rsidRPr="00511B2E">
        <w:rPr>
          <w:rFonts w:eastAsia="Times New Roman"/>
          <w:b/>
        </w:rPr>
        <w:t xml:space="preserve">Режим занятий: </w:t>
      </w:r>
      <w:r w:rsidRPr="00511B2E">
        <w:rPr>
          <w:rFonts w:eastAsia="Times New Roman"/>
        </w:rPr>
        <w:t>1 час в неделю по  45 мин.</w:t>
      </w:r>
    </w:p>
    <w:p w:rsidR="001C53E7" w:rsidRPr="00511B2E" w:rsidRDefault="001C53E7" w:rsidP="001C53E7">
      <w:pPr>
        <w:spacing w:after="0" w:line="360" w:lineRule="auto"/>
        <w:ind w:left="11"/>
        <w:jc w:val="both"/>
        <w:rPr>
          <w:rFonts w:eastAsia="Times New Roman"/>
        </w:rPr>
      </w:pPr>
      <w:r w:rsidRPr="00511B2E">
        <w:rPr>
          <w:rFonts w:eastAsia="Times New Roman"/>
          <w:b/>
        </w:rPr>
        <w:t xml:space="preserve">Возраст обучающихся: </w:t>
      </w:r>
      <w:r w:rsidR="00EC4F1F" w:rsidRPr="00511B2E">
        <w:rPr>
          <w:rFonts w:eastAsia="Times New Roman"/>
        </w:rPr>
        <w:t>14</w:t>
      </w:r>
      <w:r w:rsidRPr="00511B2E">
        <w:rPr>
          <w:rFonts w:eastAsia="Times New Roman"/>
        </w:rPr>
        <w:t>-1</w:t>
      </w:r>
      <w:r w:rsidR="00EC4F1F" w:rsidRPr="00511B2E">
        <w:rPr>
          <w:rFonts w:eastAsia="Times New Roman"/>
        </w:rPr>
        <w:t>7</w:t>
      </w:r>
      <w:r w:rsidRPr="00511B2E">
        <w:rPr>
          <w:rFonts w:eastAsia="Times New Roman"/>
        </w:rPr>
        <w:t xml:space="preserve"> лет</w:t>
      </w:r>
    </w:p>
    <w:p w:rsidR="00CB54C7" w:rsidRPr="00511B2E" w:rsidRDefault="00CB54C7" w:rsidP="00CB54C7">
      <w:pPr>
        <w:shd w:val="clear" w:color="auto" w:fill="FFFFFF"/>
        <w:spacing w:after="0"/>
        <w:rPr>
          <w:rFonts w:eastAsia="Times New Roman"/>
          <w:b/>
          <w:bCs/>
          <w:i/>
          <w:iCs/>
        </w:rPr>
      </w:pPr>
    </w:p>
    <w:p w:rsidR="00527246" w:rsidRPr="00511B2E" w:rsidRDefault="00E719ED" w:rsidP="00CB54C7">
      <w:pPr>
        <w:shd w:val="clear" w:color="auto" w:fill="FFFFFF"/>
        <w:spacing w:after="0"/>
        <w:rPr>
          <w:rFonts w:eastAsia="Times New Roman"/>
        </w:rPr>
      </w:pPr>
      <w:r w:rsidRPr="00511B2E">
        <w:rPr>
          <w:rFonts w:eastAsia="Times New Roman"/>
          <w:b/>
          <w:i/>
          <w:iCs/>
        </w:rPr>
        <w:t>У</w:t>
      </w:r>
      <w:r w:rsidR="00527246" w:rsidRPr="00511B2E">
        <w:rPr>
          <w:rFonts w:eastAsia="Times New Roman"/>
          <w:b/>
          <w:i/>
          <w:iCs/>
        </w:rPr>
        <w:t>ровень подготовки</w:t>
      </w:r>
      <w:r w:rsidR="00527246" w:rsidRPr="00511B2E">
        <w:rPr>
          <w:rFonts w:eastAsia="Times New Roman"/>
        </w:rPr>
        <w:t>. Ведущей формой деятельности на данном этапе будет игровая, введение учащихся в мир русской культуры, содействие принятию ими нравственных ценностей: единства человека и природы, любви к родной земле, семейным ценностям, трудолюбия. Начало формирования личности, осознающей себя частью общества и гражданином своего Отечества, развитие коммуникативных способностей школьника, которые позволяют ему интегрироваться в сообщество, формирование личности, способной внести свой вклад в жизнь страны, формирование уважения к закону, праву, правам других людей и ответственности перед обществом. Работа в данном направлении реализуется также посредством коллективно-творческих дел, ролевых игр, творческих, исследовательских проектов, посещения экскурсий, проведения экодесантов, сотрудничеством с общественными организациями.</w:t>
      </w:r>
    </w:p>
    <w:p w:rsidR="00986085" w:rsidRPr="00511B2E" w:rsidRDefault="00986085" w:rsidP="007A5DBC">
      <w:pPr>
        <w:shd w:val="clear" w:color="auto" w:fill="FFFFFF"/>
        <w:spacing w:after="0" w:line="240" w:lineRule="auto"/>
        <w:rPr>
          <w:rFonts w:eastAsia="Times New Roman"/>
          <w:b/>
          <w:bCs/>
        </w:rPr>
      </w:pPr>
    </w:p>
    <w:p w:rsidR="00986085" w:rsidRPr="00511B2E" w:rsidRDefault="00986085" w:rsidP="00EC4F1F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</w:rPr>
      </w:pPr>
    </w:p>
    <w:p w:rsidR="00511B2E" w:rsidRDefault="00511B2E" w:rsidP="00554045">
      <w:pPr>
        <w:jc w:val="center"/>
        <w:rPr>
          <w:rFonts w:eastAsia="Calibri"/>
          <w:b/>
          <w:lang w:eastAsia="en-US"/>
        </w:rPr>
      </w:pPr>
    </w:p>
    <w:p w:rsidR="00511B2E" w:rsidRDefault="00511B2E" w:rsidP="00554045">
      <w:pPr>
        <w:jc w:val="center"/>
        <w:rPr>
          <w:rFonts w:eastAsia="Calibri"/>
          <w:b/>
          <w:lang w:eastAsia="en-US"/>
        </w:rPr>
      </w:pPr>
    </w:p>
    <w:p w:rsidR="00511B2E" w:rsidRDefault="00511B2E" w:rsidP="00554045">
      <w:pPr>
        <w:jc w:val="center"/>
        <w:rPr>
          <w:rFonts w:eastAsia="Calibri"/>
          <w:b/>
          <w:lang w:eastAsia="en-US"/>
        </w:rPr>
      </w:pPr>
    </w:p>
    <w:p w:rsidR="00511B2E" w:rsidRDefault="00511B2E" w:rsidP="00554045">
      <w:pPr>
        <w:jc w:val="center"/>
        <w:rPr>
          <w:rFonts w:eastAsia="Calibri"/>
          <w:b/>
          <w:lang w:eastAsia="en-US"/>
        </w:rPr>
      </w:pPr>
    </w:p>
    <w:p w:rsidR="00511B2E" w:rsidRDefault="00511B2E" w:rsidP="00554045">
      <w:pPr>
        <w:jc w:val="center"/>
        <w:rPr>
          <w:rFonts w:eastAsia="Calibri"/>
          <w:b/>
          <w:lang w:eastAsia="en-US"/>
        </w:rPr>
      </w:pPr>
    </w:p>
    <w:p w:rsidR="00B02F94" w:rsidRDefault="00B02F94" w:rsidP="00554045">
      <w:pPr>
        <w:jc w:val="center"/>
        <w:rPr>
          <w:rFonts w:eastAsia="Calibri"/>
          <w:b/>
          <w:lang w:eastAsia="en-US"/>
        </w:rPr>
      </w:pPr>
    </w:p>
    <w:p w:rsidR="00B02F94" w:rsidRDefault="00B02F94" w:rsidP="00554045">
      <w:pPr>
        <w:jc w:val="center"/>
        <w:rPr>
          <w:rFonts w:eastAsia="Calibri"/>
          <w:b/>
          <w:lang w:eastAsia="en-US"/>
        </w:rPr>
      </w:pPr>
    </w:p>
    <w:p w:rsidR="00511B2E" w:rsidRDefault="00511B2E" w:rsidP="00554045">
      <w:pPr>
        <w:jc w:val="center"/>
        <w:rPr>
          <w:rFonts w:eastAsia="Calibri"/>
          <w:b/>
          <w:lang w:eastAsia="en-US"/>
        </w:rPr>
      </w:pPr>
    </w:p>
    <w:p w:rsidR="00511B2E" w:rsidRDefault="00511B2E" w:rsidP="00554045">
      <w:pPr>
        <w:jc w:val="center"/>
        <w:rPr>
          <w:rFonts w:eastAsia="Calibri"/>
          <w:b/>
          <w:lang w:eastAsia="en-US"/>
        </w:rPr>
      </w:pPr>
    </w:p>
    <w:p w:rsidR="00554045" w:rsidRPr="00511B2E" w:rsidRDefault="00554045" w:rsidP="00554045">
      <w:pPr>
        <w:jc w:val="center"/>
        <w:rPr>
          <w:rFonts w:eastAsia="Calibri"/>
          <w:b/>
          <w:lang w:eastAsia="en-US"/>
        </w:rPr>
      </w:pPr>
      <w:r w:rsidRPr="00511B2E">
        <w:rPr>
          <w:rFonts w:eastAsia="Calibri"/>
          <w:b/>
          <w:lang w:eastAsia="en-US"/>
        </w:rPr>
        <w:t>Планируемые результаты освоения учебной программы</w:t>
      </w:r>
    </w:p>
    <w:p w:rsidR="00554045" w:rsidRPr="00511B2E" w:rsidRDefault="00554045" w:rsidP="00511B2E">
      <w:pPr>
        <w:shd w:val="clear" w:color="auto" w:fill="FFFFFF"/>
        <w:spacing w:after="0"/>
        <w:ind w:left="426" w:hanging="426"/>
        <w:rPr>
          <w:rFonts w:eastAsia="Times New Roman"/>
          <w:u w:val="single"/>
        </w:rPr>
      </w:pPr>
      <w:r w:rsidRPr="00511B2E">
        <w:rPr>
          <w:rFonts w:eastAsia="Times New Roman"/>
          <w:u w:val="single"/>
        </w:rPr>
        <w:t>Учащиеся в результате успешного освоения программы должны:</w:t>
      </w:r>
    </w:p>
    <w:p w:rsidR="00554045" w:rsidRPr="00511B2E" w:rsidRDefault="00CB54C7" w:rsidP="007A5DBC">
      <w:pPr>
        <w:numPr>
          <w:ilvl w:val="0"/>
          <w:numId w:val="2"/>
        </w:num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>иметь представления и понятия: об основах безопасности личности, общества, го</w:t>
      </w:r>
      <w:r w:rsidR="00554045" w:rsidRPr="00511B2E">
        <w:rPr>
          <w:rFonts w:eastAsia="Times New Roman"/>
        </w:rPr>
        <w:t>с</w:t>
      </w:r>
      <w:r w:rsidRPr="00511B2E">
        <w:rPr>
          <w:rFonts w:eastAsia="Times New Roman"/>
        </w:rPr>
        <w:t>ударства;</w:t>
      </w:r>
    </w:p>
    <w:p w:rsidR="00554045" w:rsidRPr="00511B2E" w:rsidRDefault="00CB54C7" w:rsidP="007A5DBC">
      <w:p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 xml:space="preserve"> о предназначении Вооруженных сил Российской Федерации; </w:t>
      </w:r>
    </w:p>
    <w:p w:rsidR="00CB54C7" w:rsidRPr="00511B2E" w:rsidRDefault="00CB54C7" w:rsidP="007A5DBC">
      <w:p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>об основных элементах воинской обязанности.</w:t>
      </w:r>
    </w:p>
    <w:p w:rsidR="00554045" w:rsidRPr="00511B2E" w:rsidRDefault="00CB54C7" w:rsidP="007A5DBC">
      <w:pPr>
        <w:numPr>
          <w:ilvl w:val="0"/>
          <w:numId w:val="2"/>
        </w:num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lastRenderedPageBreak/>
        <w:t xml:space="preserve">знать: внешние источники военной опасности; </w:t>
      </w:r>
    </w:p>
    <w:p w:rsidR="00554045" w:rsidRPr="00511B2E" w:rsidRDefault="00CB54C7" w:rsidP="007A5DBC">
      <w:p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 xml:space="preserve">виды Вооруженных сил Российской Федерации; </w:t>
      </w:r>
    </w:p>
    <w:p w:rsidR="00554045" w:rsidRPr="00511B2E" w:rsidRDefault="00CB54C7" w:rsidP="007A5DBC">
      <w:p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 xml:space="preserve">основное вооружение; </w:t>
      </w:r>
    </w:p>
    <w:p w:rsidR="00CB54C7" w:rsidRPr="00511B2E" w:rsidRDefault="00CB54C7" w:rsidP="007A5DBC">
      <w:p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>воинские символы, знаки различия, боевые традиции;</w:t>
      </w:r>
    </w:p>
    <w:p w:rsidR="00554045" w:rsidRPr="00511B2E" w:rsidRDefault="00CB54C7" w:rsidP="007A5DBC">
      <w:p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 xml:space="preserve">основные требования воинских уставов; </w:t>
      </w:r>
    </w:p>
    <w:p w:rsidR="00554045" w:rsidRPr="00511B2E" w:rsidRDefault="00CB54C7" w:rsidP="007A5DBC">
      <w:p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 xml:space="preserve">основы физического и духовного воспитания; </w:t>
      </w:r>
    </w:p>
    <w:p w:rsidR="00CB54C7" w:rsidRPr="00511B2E" w:rsidRDefault="00CB54C7" w:rsidP="007A5DBC">
      <w:p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>организацию жизни и быта военнослужащих и т.д.</w:t>
      </w:r>
    </w:p>
    <w:p w:rsidR="00554045" w:rsidRPr="00511B2E" w:rsidRDefault="00CB54C7" w:rsidP="007A5DBC">
      <w:pPr>
        <w:numPr>
          <w:ilvl w:val="0"/>
          <w:numId w:val="3"/>
        </w:num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 xml:space="preserve">уметь: оценивать собственное физическое и духовное состояние по результатам изученных нормативов; </w:t>
      </w:r>
    </w:p>
    <w:p w:rsidR="00554045" w:rsidRPr="00511B2E" w:rsidRDefault="00CB54C7" w:rsidP="007A5DBC">
      <w:p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 xml:space="preserve">самостоятельно совершенствовать свою физическую форму, владеть разнообразными методами самообороны при нападении в различных ситуациях; </w:t>
      </w:r>
    </w:p>
    <w:p w:rsidR="00554045" w:rsidRPr="00511B2E" w:rsidRDefault="00CB54C7" w:rsidP="007A5DBC">
      <w:p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 xml:space="preserve">пользоваться индивидуальными средствами защиты; </w:t>
      </w:r>
    </w:p>
    <w:p w:rsidR="00CB54C7" w:rsidRPr="00511B2E" w:rsidRDefault="00CB54C7" w:rsidP="007A5DBC">
      <w:p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>правильно оценивать создавшуюся экстремальную ситуацию и принимать разумные решения.</w:t>
      </w:r>
    </w:p>
    <w:p w:rsidR="00554045" w:rsidRPr="00511B2E" w:rsidRDefault="00554045" w:rsidP="007A5DBC">
      <w:pPr>
        <w:shd w:val="clear" w:color="auto" w:fill="FFFFFF"/>
        <w:spacing w:after="0"/>
        <w:ind w:left="426" w:hanging="426"/>
        <w:rPr>
          <w:rFonts w:eastAsia="Times New Roman"/>
          <w:u w:val="single"/>
        </w:rPr>
      </w:pPr>
    </w:p>
    <w:p w:rsidR="00554045" w:rsidRPr="00511B2E" w:rsidRDefault="00CB54C7" w:rsidP="00511B2E">
      <w:pPr>
        <w:shd w:val="clear" w:color="auto" w:fill="FFFFFF"/>
        <w:spacing w:after="0"/>
        <w:ind w:left="426" w:hanging="426"/>
        <w:rPr>
          <w:rFonts w:eastAsia="Times New Roman"/>
          <w:u w:val="single"/>
        </w:rPr>
      </w:pPr>
      <w:r w:rsidRPr="00511B2E">
        <w:rPr>
          <w:rFonts w:eastAsia="Times New Roman"/>
          <w:u w:val="single"/>
        </w:rPr>
        <w:t>В результате реализации данной программы:</w:t>
      </w:r>
    </w:p>
    <w:p w:rsidR="00CB54C7" w:rsidRPr="00511B2E" w:rsidRDefault="00CB54C7" w:rsidP="007A5DBC">
      <w:pPr>
        <w:numPr>
          <w:ilvl w:val="0"/>
          <w:numId w:val="4"/>
        </w:num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>учащиеся достигнут общекультурного уровня образования по истории родного края, овладеют основами научно- исследовательской деятельности, культурой мышления, оформления и защиты исследовательской работы;</w:t>
      </w:r>
    </w:p>
    <w:p w:rsidR="00CB54C7" w:rsidRPr="00511B2E" w:rsidRDefault="00CB54C7" w:rsidP="007A5DBC">
      <w:pPr>
        <w:numPr>
          <w:ilvl w:val="0"/>
          <w:numId w:val="4"/>
        </w:num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>воспитанники освоят правила безопасного поведения в повседневной жизни, принципы здорового образа жизни, способы самообороны и самосохранения, подготовятся к действиям в чрезвычайных ситуациях и экстремальных условиях;</w:t>
      </w:r>
    </w:p>
    <w:p w:rsidR="00CB54C7" w:rsidRPr="00511B2E" w:rsidRDefault="00CB54C7" w:rsidP="007A5DBC">
      <w:pPr>
        <w:numPr>
          <w:ilvl w:val="0"/>
          <w:numId w:val="4"/>
        </w:num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>у детей и подростков сформируется потребность в регулярных занятиях физической культурой, воспитание осмысленного отношения к ним как способу самореализации и личностно значимому проявлению человеческих способностей;</w:t>
      </w:r>
    </w:p>
    <w:p w:rsidR="00511B2E" w:rsidRPr="00511B2E" w:rsidRDefault="00CB54C7" w:rsidP="00511B2E">
      <w:pPr>
        <w:numPr>
          <w:ilvl w:val="0"/>
          <w:numId w:val="4"/>
        </w:numPr>
        <w:shd w:val="clear" w:color="auto" w:fill="FFFFFF"/>
        <w:spacing w:after="0"/>
        <w:ind w:left="426" w:hanging="426"/>
        <w:rPr>
          <w:rFonts w:eastAsia="Times New Roman"/>
        </w:rPr>
      </w:pPr>
      <w:r w:rsidRPr="00511B2E">
        <w:rPr>
          <w:rFonts w:eastAsia="Times New Roman"/>
        </w:rPr>
        <w:t>компенсируются отсутствующие в основном образовании знания, умения и навыки в области краеведения, физической культуры, медицины, спорта, военной подготовки.</w:t>
      </w:r>
    </w:p>
    <w:p w:rsidR="007C5275" w:rsidRDefault="007C5275" w:rsidP="007C5275">
      <w:pPr>
        <w:shd w:val="clear" w:color="auto" w:fill="FFFFFF"/>
        <w:spacing w:after="0" w:line="240" w:lineRule="auto"/>
        <w:rPr>
          <w:b/>
        </w:rPr>
      </w:pPr>
    </w:p>
    <w:p w:rsidR="007C5275" w:rsidRDefault="007C5275" w:rsidP="007C5275">
      <w:pPr>
        <w:shd w:val="clear" w:color="auto" w:fill="FFFFFF"/>
        <w:spacing w:after="0" w:line="240" w:lineRule="auto"/>
      </w:pPr>
      <w:r>
        <w:rPr>
          <w:b/>
        </w:rPr>
        <w:t xml:space="preserve">Личностные. </w:t>
      </w:r>
      <w:r>
        <w:t xml:space="preserve">В результате реализации программы у учащихся должны быть сформированы: </w:t>
      </w:r>
    </w:p>
    <w:p w:rsidR="007C5275" w:rsidRDefault="007C5275" w:rsidP="007C5275">
      <w:pPr>
        <w:shd w:val="clear" w:color="auto" w:fill="FFFFFF"/>
        <w:spacing w:after="0" w:line="240" w:lineRule="auto"/>
      </w:pPr>
      <w:r>
        <w:sym w:font="Symbol" w:char="F0B7"/>
      </w:r>
      <w:r>
        <w:t xml:space="preserve"> уважительные гражданско-патриотические, моральные и нравственные принципы будущего защитника Родины;</w:t>
      </w:r>
    </w:p>
    <w:p w:rsidR="007C5275" w:rsidRPr="00511B2E" w:rsidRDefault="007C5275" w:rsidP="007C5275">
      <w:pPr>
        <w:shd w:val="clear" w:color="auto" w:fill="FFFFFF"/>
        <w:spacing w:after="0" w:line="240" w:lineRule="auto"/>
        <w:rPr>
          <w:rFonts w:eastAsia="Times New Roman"/>
          <w:b/>
          <w:bCs/>
        </w:rPr>
      </w:pPr>
      <w:r>
        <w:sym w:font="Symbol" w:char="F0B7"/>
      </w:r>
      <w:r>
        <w:t xml:space="preserve"> положительная мотивация к обучению и целенаправленной познавательной деятельности, готовность к саморазвитию и личностному самоопределению, способность ставить цели и строить жизненные планы.</w:t>
      </w:r>
    </w:p>
    <w:p w:rsidR="007C5275" w:rsidRDefault="007C5275" w:rsidP="007C5275">
      <w:pPr>
        <w:shd w:val="clear" w:color="auto" w:fill="FFFFFF"/>
        <w:spacing w:after="0" w:line="240" w:lineRule="auto"/>
        <w:rPr>
          <w:b/>
        </w:rPr>
      </w:pPr>
    </w:p>
    <w:p w:rsidR="007C5275" w:rsidRDefault="007C5275" w:rsidP="007C5275">
      <w:pPr>
        <w:shd w:val="clear" w:color="auto" w:fill="FFFFFF"/>
        <w:spacing w:after="0" w:line="240" w:lineRule="auto"/>
      </w:pPr>
      <w:r>
        <w:rPr>
          <w:b/>
        </w:rPr>
        <w:t xml:space="preserve">Метапредметные. </w:t>
      </w:r>
      <w:r>
        <w:t xml:space="preserve"> По истечению реализации программы у учащихся должны быть развиты: </w:t>
      </w:r>
    </w:p>
    <w:p w:rsidR="007C5275" w:rsidRDefault="007C5275" w:rsidP="007C5275">
      <w:pPr>
        <w:shd w:val="clear" w:color="auto" w:fill="FFFFFF"/>
        <w:spacing w:after="0" w:line="240" w:lineRule="auto"/>
      </w:pPr>
      <w:r>
        <w:lastRenderedPageBreak/>
        <w:sym w:font="Symbol" w:char="F0B7"/>
      </w:r>
      <w:r>
        <w:t xml:space="preserve"> хорошие коммуникативные, лидерские и физические качества, применимые как в рамках образовательного процесса, так и при решении проблем в реальных жизненных ситуациях. </w:t>
      </w:r>
    </w:p>
    <w:p w:rsidR="007C5275" w:rsidRPr="00A224C3" w:rsidRDefault="007C5275" w:rsidP="007C5275">
      <w:pPr>
        <w:suppressAutoHyphens/>
        <w:spacing w:after="0" w:line="100" w:lineRule="atLeast"/>
        <w:jc w:val="center"/>
        <w:rPr>
          <w:rFonts w:eastAsia="Batang"/>
          <w:b/>
          <w:sz w:val="24"/>
          <w:szCs w:val="24"/>
        </w:rPr>
      </w:pPr>
    </w:p>
    <w:p w:rsidR="007C5275" w:rsidRDefault="007C5275" w:rsidP="007C5275">
      <w:pPr>
        <w:shd w:val="clear" w:color="auto" w:fill="FFFFFF"/>
        <w:spacing w:after="0" w:line="240" w:lineRule="auto"/>
      </w:pPr>
      <w:r>
        <w:rPr>
          <w:b/>
        </w:rPr>
        <w:t xml:space="preserve">Предметные. </w:t>
      </w:r>
      <w:r>
        <w:t xml:space="preserve">По истечению реализации программы учащиеся должны знать: </w:t>
      </w:r>
    </w:p>
    <w:p w:rsidR="007C5275" w:rsidRDefault="007C5275" w:rsidP="007C5275">
      <w:pPr>
        <w:shd w:val="clear" w:color="auto" w:fill="FFFFFF"/>
        <w:spacing w:after="0" w:line="240" w:lineRule="auto"/>
      </w:pPr>
      <w:r>
        <w:sym w:font="Symbol" w:char="F0B7"/>
      </w:r>
      <w:r>
        <w:t xml:space="preserve"> историю Вооруженных Сил РФ, задачи и боевые традиции современной армии; </w:t>
      </w:r>
    </w:p>
    <w:p w:rsidR="007C5275" w:rsidRDefault="007C5275" w:rsidP="007C5275">
      <w:pPr>
        <w:shd w:val="clear" w:color="auto" w:fill="FFFFFF"/>
        <w:spacing w:after="0" w:line="240" w:lineRule="auto"/>
      </w:pPr>
      <w:r>
        <w:sym w:font="Symbol" w:char="F0B7"/>
      </w:r>
      <w:r>
        <w:t xml:space="preserve"> условия поступления в учебные заведения МО и других силовых ведомств; </w:t>
      </w:r>
    </w:p>
    <w:p w:rsidR="007C5275" w:rsidRDefault="007C5275" w:rsidP="007C5275">
      <w:pPr>
        <w:shd w:val="clear" w:color="auto" w:fill="FFFFFF"/>
        <w:spacing w:after="0" w:line="240" w:lineRule="auto"/>
      </w:pPr>
      <w:r>
        <w:sym w:font="Symbol" w:char="F0B7"/>
      </w:r>
      <w:r>
        <w:t xml:space="preserve"> стрелковое вооружение ВС РФ и требования безопасности при обращении с ним; </w:t>
      </w:r>
    </w:p>
    <w:p w:rsidR="007C5275" w:rsidRDefault="007C5275" w:rsidP="007C5275">
      <w:pPr>
        <w:shd w:val="clear" w:color="auto" w:fill="FFFFFF"/>
        <w:spacing w:after="0" w:line="240" w:lineRule="auto"/>
      </w:pPr>
      <w:r>
        <w:sym w:font="Symbol" w:char="F0B7"/>
      </w:r>
      <w:r>
        <w:t xml:space="preserve"> основные положения Строевого устава ВС РФ; </w:t>
      </w:r>
    </w:p>
    <w:p w:rsidR="007C5275" w:rsidRDefault="007C5275" w:rsidP="007C5275">
      <w:pPr>
        <w:shd w:val="clear" w:color="auto" w:fill="FFFFFF"/>
        <w:spacing w:after="0" w:line="240" w:lineRule="auto"/>
      </w:pPr>
      <w:r>
        <w:sym w:font="Symbol" w:char="F0B7"/>
      </w:r>
      <w:r>
        <w:t xml:space="preserve"> основы службы в армии, воинский этикет и основные требования к профессиональной, физической и морально-психологической подготовке военнослужащих. должны уметь: </w:t>
      </w:r>
    </w:p>
    <w:p w:rsidR="007C5275" w:rsidRDefault="007C5275" w:rsidP="007C5275">
      <w:pPr>
        <w:shd w:val="clear" w:color="auto" w:fill="FFFFFF"/>
        <w:spacing w:after="0" w:line="240" w:lineRule="auto"/>
      </w:pPr>
      <w:r>
        <w:sym w:font="Symbol" w:char="F0B7"/>
      </w:r>
      <w:r>
        <w:t xml:space="preserve"> выполнять строевые приемы и движение одиночно и в составе подразделения. </w:t>
      </w:r>
      <w:r>
        <w:sym w:font="Symbol" w:char="F0B7"/>
      </w:r>
      <w:r>
        <w:t xml:space="preserve"> выполнять нормативы по физической подготовке для учащихся 8-11-х классов на оценку не ниже «хорошо». </w:t>
      </w:r>
    </w:p>
    <w:p w:rsidR="007C5275" w:rsidRDefault="007C5275" w:rsidP="007C5275">
      <w:pPr>
        <w:shd w:val="clear" w:color="auto" w:fill="FFFFFF"/>
        <w:spacing w:after="0" w:line="240" w:lineRule="auto"/>
      </w:pPr>
      <w:r>
        <w:sym w:font="Symbol" w:char="F0B7"/>
      </w:r>
      <w:r>
        <w:t xml:space="preserve"> выполнять разборку и сборку автомата Калашникова, иметь представление о правилах прицеливания и стрельбы из стрелкового оружия. </w:t>
      </w:r>
    </w:p>
    <w:p w:rsidR="007C5275" w:rsidRDefault="007C5275" w:rsidP="007C5275">
      <w:pPr>
        <w:shd w:val="clear" w:color="auto" w:fill="FFFFFF"/>
        <w:spacing w:after="0" w:line="240" w:lineRule="auto"/>
      </w:pPr>
      <w:r>
        <w:sym w:font="Symbol" w:char="F0B7"/>
      </w:r>
      <w:r>
        <w:t xml:space="preserve"> ориентироваться на местности, иметь представление о туристской подготовке. </w:t>
      </w:r>
      <w:r>
        <w:sym w:font="Symbol" w:char="F0B7"/>
      </w:r>
      <w:r>
        <w:t xml:space="preserve"> уметь взаимодействовать с занимающимися, поддержать и проявить взаимовыручку. </w:t>
      </w:r>
    </w:p>
    <w:p w:rsidR="007C5275" w:rsidRDefault="007C5275" w:rsidP="00CB54C7">
      <w:pPr>
        <w:shd w:val="clear" w:color="auto" w:fill="FFFFFF"/>
        <w:spacing w:after="0" w:line="240" w:lineRule="auto"/>
        <w:jc w:val="center"/>
        <w:rPr>
          <w:rFonts w:eastAsia="Times New Roman"/>
          <w:b/>
        </w:rPr>
      </w:pPr>
    </w:p>
    <w:p w:rsidR="007C5275" w:rsidRDefault="007C5275" w:rsidP="00CB54C7">
      <w:pPr>
        <w:shd w:val="clear" w:color="auto" w:fill="FFFFFF"/>
        <w:spacing w:after="0" w:line="240" w:lineRule="auto"/>
        <w:jc w:val="center"/>
        <w:rPr>
          <w:rFonts w:eastAsia="Times New Roman"/>
          <w:b/>
        </w:rPr>
      </w:pPr>
    </w:p>
    <w:p w:rsidR="007C5275" w:rsidRDefault="007C5275" w:rsidP="00CB54C7">
      <w:pPr>
        <w:shd w:val="clear" w:color="auto" w:fill="FFFFFF"/>
        <w:spacing w:after="0" w:line="240" w:lineRule="auto"/>
        <w:jc w:val="center"/>
        <w:rPr>
          <w:rFonts w:eastAsia="Times New Roman"/>
          <w:b/>
        </w:rPr>
      </w:pPr>
    </w:p>
    <w:p w:rsidR="007C5275" w:rsidRDefault="007C5275" w:rsidP="00CB54C7">
      <w:pPr>
        <w:shd w:val="clear" w:color="auto" w:fill="FFFFFF"/>
        <w:spacing w:after="0" w:line="240" w:lineRule="auto"/>
        <w:jc w:val="center"/>
        <w:rPr>
          <w:rFonts w:eastAsia="Times New Roman"/>
          <w:b/>
        </w:rPr>
      </w:pPr>
    </w:p>
    <w:p w:rsidR="007C5275" w:rsidRDefault="007C5275" w:rsidP="00CB54C7">
      <w:pPr>
        <w:shd w:val="clear" w:color="auto" w:fill="FFFFFF"/>
        <w:spacing w:after="0" w:line="240" w:lineRule="auto"/>
        <w:jc w:val="center"/>
        <w:rPr>
          <w:rFonts w:eastAsia="Times New Roman"/>
          <w:b/>
        </w:rPr>
      </w:pPr>
    </w:p>
    <w:p w:rsidR="007C5275" w:rsidRDefault="007C5275" w:rsidP="00CB54C7">
      <w:pPr>
        <w:shd w:val="clear" w:color="auto" w:fill="FFFFFF"/>
        <w:spacing w:after="0" w:line="240" w:lineRule="auto"/>
        <w:jc w:val="center"/>
        <w:rPr>
          <w:rFonts w:eastAsia="Times New Roman"/>
          <w:b/>
        </w:rPr>
      </w:pPr>
    </w:p>
    <w:p w:rsidR="007C5275" w:rsidRDefault="007C5275" w:rsidP="00CB54C7">
      <w:pPr>
        <w:shd w:val="clear" w:color="auto" w:fill="FFFFFF"/>
        <w:spacing w:after="0" w:line="240" w:lineRule="auto"/>
        <w:jc w:val="center"/>
        <w:rPr>
          <w:rFonts w:eastAsia="Times New Roman"/>
          <w:b/>
        </w:rPr>
      </w:pPr>
    </w:p>
    <w:p w:rsidR="007C5275" w:rsidRDefault="007C5275" w:rsidP="00CB54C7">
      <w:pPr>
        <w:shd w:val="clear" w:color="auto" w:fill="FFFFFF"/>
        <w:spacing w:after="0" w:line="240" w:lineRule="auto"/>
        <w:jc w:val="center"/>
        <w:rPr>
          <w:rFonts w:eastAsia="Times New Roman"/>
          <w:b/>
        </w:rPr>
      </w:pPr>
    </w:p>
    <w:p w:rsidR="007C5275" w:rsidRDefault="007C5275" w:rsidP="00CB54C7">
      <w:pPr>
        <w:shd w:val="clear" w:color="auto" w:fill="FFFFFF"/>
        <w:spacing w:after="0" w:line="240" w:lineRule="auto"/>
        <w:jc w:val="center"/>
        <w:rPr>
          <w:rFonts w:eastAsia="Times New Roman"/>
          <w:b/>
        </w:rPr>
      </w:pPr>
    </w:p>
    <w:p w:rsidR="007C5275" w:rsidRDefault="007C5275" w:rsidP="00CB54C7">
      <w:pPr>
        <w:shd w:val="clear" w:color="auto" w:fill="FFFFFF"/>
        <w:spacing w:after="0" w:line="240" w:lineRule="auto"/>
        <w:jc w:val="center"/>
        <w:rPr>
          <w:rFonts w:eastAsia="Times New Roman"/>
          <w:b/>
        </w:rPr>
      </w:pPr>
    </w:p>
    <w:p w:rsidR="007C5275" w:rsidRDefault="007C5275" w:rsidP="00CB54C7">
      <w:pPr>
        <w:shd w:val="clear" w:color="auto" w:fill="FFFFFF"/>
        <w:spacing w:after="0" w:line="240" w:lineRule="auto"/>
        <w:jc w:val="center"/>
        <w:rPr>
          <w:rFonts w:eastAsia="Times New Roman"/>
          <w:b/>
        </w:rPr>
      </w:pPr>
    </w:p>
    <w:p w:rsidR="007C5275" w:rsidRDefault="007C5275" w:rsidP="00CB54C7">
      <w:pPr>
        <w:shd w:val="clear" w:color="auto" w:fill="FFFFFF"/>
        <w:spacing w:after="0" w:line="240" w:lineRule="auto"/>
        <w:jc w:val="center"/>
        <w:rPr>
          <w:rFonts w:eastAsia="Times New Roman"/>
          <w:b/>
        </w:rPr>
      </w:pPr>
    </w:p>
    <w:p w:rsidR="00EC4F1F" w:rsidRPr="00511B2E" w:rsidRDefault="00527246" w:rsidP="00CB54C7">
      <w:pPr>
        <w:shd w:val="clear" w:color="auto" w:fill="FFFFFF"/>
        <w:spacing w:after="0" w:line="240" w:lineRule="auto"/>
        <w:jc w:val="center"/>
        <w:rPr>
          <w:rFonts w:eastAsia="Times New Roman"/>
        </w:rPr>
      </w:pPr>
      <w:r w:rsidRPr="00511B2E">
        <w:rPr>
          <w:rFonts w:eastAsia="Times New Roman"/>
          <w:b/>
        </w:rPr>
        <w:t>Учебно-тематический план программы</w:t>
      </w:r>
    </w:p>
    <w:p w:rsidR="00527246" w:rsidRPr="00511B2E" w:rsidRDefault="00527246" w:rsidP="007A02A6">
      <w:pPr>
        <w:shd w:val="clear" w:color="auto" w:fill="FFFFFF"/>
        <w:spacing w:after="300" w:line="240" w:lineRule="auto"/>
        <w:rPr>
          <w:rFonts w:eastAsia="Times New Roman"/>
        </w:rPr>
      </w:pPr>
    </w:p>
    <w:tbl>
      <w:tblPr>
        <w:tblW w:w="9630" w:type="dxa"/>
        <w:tblBorders>
          <w:top w:val="single" w:sz="6" w:space="0" w:color="00000A"/>
          <w:left w:val="single" w:sz="6" w:space="0" w:color="00000A"/>
          <w:bottom w:val="single" w:sz="4" w:space="0" w:color="auto"/>
          <w:right w:val="single" w:sz="6" w:space="0" w:color="00000A"/>
          <w:insideH w:val="single" w:sz="6" w:space="0" w:color="00000A"/>
          <w:insideV w:val="single" w:sz="6" w:space="0" w:color="00000A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4040"/>
        <w:gridCol w:w="1823"/>
        <w:gridCol w:w="1397"/>
        <w:gridCol w:w="1853"/>
      </w:tblGrid>
      <w:tr w:rsidR="00527246" w:rsidRPr="00511B2E" w:rsidTr="007A02A6">
        <w:tc>
          <w:tcPr>
            <w:tcW w:w="517" w:type="dxa"/>
            <w:vMerge w:val="restart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№</w:t>
            </w:r>
          </w:p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п/п</w:t>
            </w:r>
          </w:p>
        </w:tc>
        <w:tc>
          <w:tcPr>
            <w:tcW w:w="4040" w:type="dxa"/>
            <w:vMerge w:val="restart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Название темы и последовательность учебного материала</w:t>
            </w:r>
          </w:p>
        </w:tc>
        <w:tc>
          <w:tcPr>
            <w:tcW w:w="1823" w:type="dxa"/>
            <w:vMerge w:val="restart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Количество часов</w:t>
            </w:r>
          </w:p>
        </w:tc>
        <w:tc>
          <w:tcPr>
            <w:tcW w:w="3250" w:type="dxa"/>
            <w:gridSpan w:val="2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В том числе</w:t>
            </w:r>
          </w:p>
        </w:tc>
      </w:tr>
      <w:tr w:rsidR="00527246" w:rsidRPr="00511B2E" w:rsidTr="007A02A6"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27246" w:rsidRPr="00511B2E" w:rsidRDefault="00527246" w:rsidP="00EC4F1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27246" w:rsidRPr="00511B2E" w:rsidRDefault="00527246" w:rsidP="00EC4F1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527246" w:rsidRPr="00511B2E" w:rsidRDefault="00527246" w:rsidP="00EC4F1F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39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лекции</w:t>
            </w:r>
          </w:p>
        </w:tc>
        <w:tc>
          <w:tcPr>
            <w:tcW w:w="185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практика</w:t>
            </w:r>
          </w:p>
        </w:tc>
      </w:tr>
      <w:tr w:rsidR="00527246" w:rsidRPr="00511B2E" w:rsidTr="007A02A6">
        <w:trPr>
          <w:trHeight w:val="465"/>
        </w:trPr>
        <w:tc>
          <w:tcPr>
            <w:tcW w:w="51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1.</w:t>
            </w:r>
          </w:p>
        </w:tc>
        <w:tc>
          <w:tcPr>
            <w:tcW w:w="4040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Уставы ВС РФ</w:t>
            </w:r>
          </w:p>
        </w:tc>
        <w:tc>
          <w:tcPr>
            <w:tcW w:w="182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EC4F1F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2</w:t>
            </w:r>
          </w:p>
        </w:tc>
        <w:tc>
          <w:tcPr>
            <w:tcW w:w="139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EC4F1F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185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EC4F1F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527246" w:rsidRPr="00511B2E" w:rsidTr="007A02A6">
        <w:trPr>
          <w:trHeight w:val="825"/>
        </w:trPr>
        <w:tc>
          <w:tcPr>
            <w:tcW w:w="51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2.</w:t>
            </w:r>
          </w:p>
        </w:tc>
        <w:tc>
          <w:tcPr>
            <w:tcW w:w="4040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Общефизическая подготовка, рукопашный бой</w:t>
            </w:r>
          </w:p>
        </w:tc>
        <w:tc>
          <w:tcPr>
            <w:tcW w:w="182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EC4F1F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3</w:t>
            </w:r>
          </w:p>
        </w:tc>
        <w:tc>
          <w:tcPr>
            <w:tcW w:w="139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185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EC4F1F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2</w:t>
            </w:r>
          </w:p>
        </w:tc>
      </w:tr>
      <w:tr w:rsidR="00527246" w:rsidRPr="00511B2E" w:rsidTr="007A02A6">
        <w:trPr>
          <w:trHeight w:val="540"/>
        </w:trPr>
        <w:tc>
          <w:tcPr>
            <w:tcW w:w="51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3.</w:t>
            </w:r>
          </w:p>
        </w:tc>
        <w:tc>
          <w:tcPr>
            <w:tcW w:w="4040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Строевая подготовка</w:t>
            </w:r>
          </w:p>
        </w:tc>
        <w:tc>
          <w:tcPr>
            <w:tcW w:w="182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EC4F1F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5</w:t>
            </w:r>
          </w:p>
        </w:tc>
        <w:tc>
          <w:tcPr>
            <w:tcW w:w="139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185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EC4F1F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4</w:t>
            </w:r>
          </w:p>
        </w:tc>
      </w:tr>
      <w:tr w:rsidR="00527246" w:rsidRPr="00511B2E" w:rsidTr="007A02A6">
        <w:trPr>
          <w:trHeight w:val="690"/>
        </w:trPr>
        <w:tc>
          <w:tcPr>
            <w:tcW w:w="51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lastRenderedPageBreak/>
              <w:t>4.</w:t>
            </w:r>
          </w:p>
        </w:tc>
        <w:tc>
          <w:tcPr>
            <w:tcW w:w="4040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Военно-медицинская подготовка</w:t>
            </w:r>
          </w:p>
        </w:tc>
        <w:tc>
          <w:tcPr>
            <w:tcW w:w="182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EC4F1F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5</w:t>
            </w:r>
          </w:p>
        </w:tc>
        <w:tc>
          <w:tcPr>
            <w:tcW w:w="139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185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EC4F1F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4</w:t>
            </w:r>
          </w:p>
        </w:tc>
      </w:tr>
      <w:tr w:rsidR="00527246" w:rsidRPr="00511B2E" w:rsidTr="007A02A6">
        <w:trPr>
          <w:trHeight w:val="540"/>
        </w:trPr>
        <w:tc>
          <w:tcPr>
            <w:tcW w:w="51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5.</w:t>
            </w:r>
          </w:p>
        </w:tc>
        <w:tc>
          <w:tcPr>
            <w:tcW w:w="4040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Огневая подготовка</w:t>
            </w:r>
          </w:p>
        </w:tc>
        <w:tc>
          <w:tcPr>
            <w:tcW w:w="182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EC4F1F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5</w:t>
            </w:r>
          </w:p>
        </w:tc>
        <w:tc>
          <w:tcPr>
            <w:tcW w:w="139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185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EC4F1F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4</w:t>
            </w:r>
          </w:p>
        </w:tc>
      </w:tr>
      <w:tr w:rsidR="00527246" w:rsidRPr="00511B2E" w:rsidTr="007A02A6">
        <w:trPr>
          <w:trHeight w:val="645"/>
        </w:trPr>
        <w:tc>
          <w:tcPr>
            <w:tcW w:w="51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6.</w:t>
            </w:r>
          </w:p>
        </w:tc>
        <w:tc>
          <w:tcPr>
            <w:tcW w:w="4040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527246" w:rsidP="00EC4F1F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Основы безопасности жизнедеятельности</w:t>
            </w:r>
          </w:p>
        </w:tc>
        <w:tc>
          <w:tcPr>
            <w:tcW w:w="182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7A02A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8</w:t>
            </w:r>
          </w:p>
        </w:tc>
        <w:tc>
          <w:tcPr>
            <w:tcW w:w="139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7A02A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185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527246" w:rsidRPr="00511B2E" w:rsidRDefault="007A02A6" w:rsidP="00EC4F1F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7</w:t>
            </w:r>
          </w:p>
        </w:tc>
      </w:tr>
      <w:tr w:rsidR="007A02A6" w:rsidRPr="00511B2E" w:rsidTr="007A02A6">
        <w:trPr>
          <w:trHeight w:val="645"/>
        </w:trPr>
        <w:tc>
          <w:tcPr>
            <w:tcW w:w="51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7A02A6" w:rsidRPr="00511B2E" w:rsidRDefault="007A02A6" w:rsidP="007A02A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7.</w:t>
            </w:r>
          </w:p>
        </w:tc>
        <w:tc>
          <w:tcPr>
            <w:tcW w:w="4040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7A02A6" w:rsidRPr="00511B2E" w:rsidRDefault="007A02A6" w:rsidP="007A02A6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РХБЗ</w:t>
            </w:r>
          </w:p>
        </w:tc>
        <w:tc>
          <w:tcPr>
            <w:tcW w:w="182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7A02A6" w:rsidRPr="00511B2E" w:rsidRDefault="007A02A6" w:rsidP="007A02A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8</w:t>
            </w:r>
          </w:p>
        </w:tc>
        <w:tc>
          <w:tcPr>
            <w:tcW w:w="139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7A02A6" w:rsidRPr="00511B2E" w:rsidRDefault="007A02A6" w:rsidP="007A02A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185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7A02A6" w:rsidRPr="00511B2E" w:rsidRDefault="007A02A6" w:rsidP="007A02A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7</w:t>
            </w:r>
          </w:p>
        </w:tc>
      </w:tr>
      <w:tr w:rsidR="007A02A6" w:rsidRPr="00511B2E" w:rsidTr="007A02A6">
        <w:trPr>
          <w:trHeight w:val="330"/>
        </w:trPr>
        <w:tc>
          <w:tcPr>
            <w:tcW w:w="4557" w:type="dxa"/>
            <w:gridSpan w:val="2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A02A6" w:rsidRPr="00511B2E" w:rsidRDefault="007A02A6" w:rsidP="007A02A6">
            <w:pPr>
              <w:spacing w:after="0" w:line="240" w:lineRule="auto"/>
              <w:jc w:val="right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Итого:</w:t>
            </w:r>
          </w:p>
        </w:tc>
        <w:tc>
          <w:tcPr>
            <w:tcW w:w="182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A02A6" w:rsidRPr="00511B2E" w:rsidRDefault="007A02A6" w:rsidP="007A02A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36</w:t>
            </w:r>
          </w:p>
        </w:tc>
        <w:tc>
          <w:tcPr>
            <w:tcW w:w="1397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A02A6" w:rsidRPr="00511B2E" w:rsidRDefault="007A02A6" w:rsidP="007A02A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7</w:t>
            </w:r>
          </w:p>
        </w:tc>
        <w:tc>
          <w:tcPr>
            <w:tcW w:w="1853" w:type="dxa"/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7A02A6" w:rsidRPr="00511B2E" w:rsidRDefault="007A02A6" w:rsidP="007A02A6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29</w:t>
            </w:r>
          </w:p>
        </w:tc>
      </w:tr>
    </w:tbl>
    <w:p w:rsidR="007A02A6" w:rsidRPr="00511B2E" w:rsidRDefault="007A02A6" w:rsidP="00527246">
      <w:pPr>
        <w:shd w:val="clear" w:color="auto" w:fill="FFFFFF"/>
        <w:spacing w:after="300" w:line="240" w:lineRule="auto"/>
        <w:rPr>
          <w:rFonts w:eastAsia="Times New Roman"/>
        </w:rPr>
      </w:pPr>
    </w:p>
    <w:p w:rsidR="00EC4F1F" w:rsidRPr="00511B2E" w:rsidRDefault="00EC4F1F" w:rsidP="00EC4F1F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</w:rPr>
      </w:pPr>
      <w:r w:rsidRPr="00511B2E">
        <w:rPr>
          <w:rFonts w:eastAsia="Times New Roman"/>
          <w:b/>
        </w:rPr>
        <w:t>Содержание программы</w:t>
      </w:r>
    </w:p>
    <w:p w:rsidR="00EC4F1F" w:rsidRPr="00511B2E" w:rsidRDefault="00EC4F1F" w:rsidP="00EC4F1F">
      <w:pPr>
        <w:shd w:val="clear" w:color="auto" w:fill="FFFFFF"/>
        <w:spacing w:after="0" w:line="240" w:lineRule="auto"/>
        <w:jc w:val="center"/>
        <w:rPr>
          <w:rFonts w:eastAsia="Times New Roman"/>
        </w:rPr>
      </w:pPr>
    </w:p>
    <w:p w:rsidR="00554045" w:rsidRPr="00511B2E" w:rsidRDefault="00EC4F1F" w:rsidP="00511B2E">
      <w:pPr>
        <w:shd w:val="clear" w:color="auto" w:fill="FFFFFF"/>
        <w:spacing w:after="0" w:line="240" w:lineRule="auto"/>
        <w:rPr>
          <w:rFonts w:eastAsia="Times New Roman"/>
          <w:u w:val="single"/>
        </w:rPr>
      </w:pPr>
      <w:r w:rsidRPr="00511B2E">
        <w:rPr>
          <w:rFonts w:eastAsia="Times New Roman"/>
          <w:u w:val="single"/>
        </w:rPr>
        <w:t>Раздел 1. Общефизическая и специальная физическая подготовка, рукопашный бой.</w:t>
      </w:r>
    </w:p>
    <w:p w:rsidR="00EC4F1F" w:rsidRPr="00511B2E" w:rsidRDefault="00EC4F1F" w:rsidP="00EC4F1F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Теоретические занятия:</w:t>
      </w:r>
      <w:r w:rsidRPr="00511B2E">
        <w:rPr>
          <w:rFonts w:eastAsia="Times New Roman"/>
        </w:rPr>
        <w:t> история развития единоборств. Основы гигиены и закаливания. Методика самоподготовки. Тактика ведения боя. Внутреннее состояние бойца.</w:t>
      </w:r>
    </w:p>
    <w:p w:rsidR="00EC4F1F" w:rsidRPr="00511B2E" w:rsidRDefault="00EC4F1F" w:rsidP="00EC4F1F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Практические занятия:</w:t>
      </w:r>
      <w:r w:rsidRPr="00511B2E">
        <w:rPr>
          <w:rFonts w:eastAsia="Times New Roman"/>
        </w:rPr>
        <w:t> строевые упражнения, упражнения на гибкость, на развитие осанки; упражнение на развитие силы и скоростно-силовых качеств, общей, силовой, скоростной и специальной выносливости, упражнение на реакцию и ловкость, акробатика; самостраховка при падениях; тренировочные, спортивные и боевые стойки и позиции; передвижения, повороты, обманные движения, вставания, захваты; защита от ударов; удары руками в голову и туловище; удары ногами; серии ударов, «Бой с тенью», работа на снарядах и «лапах».</w:t>
      </w:r>
    </w:p>
    <w:p w:rsidR="00EC4F1F" w:rsidRPr="00511B2E" w:rsidRDefault="00EC4F1F" w:rsidP="00EC4F1F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</w:p>
    <w:p w:rsidR="00EC4F1F" w:rsidRPr="00511B2E" w:rsidRDefault="00EC4F1F" w:rsidP="00D8261A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  <w:r w:rsidRPr="00511B2E">
        <w:rPr>
          <w:rFonts w:eastAsia="Times New Roman"/>
          <w:u w:val="single"/>
        </w:rPr>
        <w:t>Раздел 2. Строевая подготовка.</w:t>
      </w:r>
    </w:p>
    <w:p w:rsidR="00EC4F1F" w:rsidRPr="00511B2E" w:rsidRDefault="00EC4F1F" w:rsidP="00EC4F1F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Теоретические занятия:</w:t>
      </w:r>
      <w:r w:rsidRPr="00511B2E">
        <w:rPr>
          <w:rFonts w:eastAsia="Times New Roman"/>
        </w:rPr>
        <w:t> Строи и его элементы. Развернутый и походный строй и управление ими. Обязанности перед построением в строй.</w:t>
      </w:r>
    </w:p>
    <w:p w:rsidR="00EC4F1F" w:rsidRPr="00511B2E" w:rsidRDefault="00EC4F1F" w:rsidP="00EC4F1F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Практические занятия:</w:t>
      </w:r>
      <w:r w:rsidRPr="00511B2E">
        <w:rPr>
          <w:rFonts w:eastAsia="Times New Roman"/>
        </w:rPr>
        <w:t> Одиночная строевая подготовка. Строевые приемы и движение без оружия и с оружием. Строевое слаживание отделения, взвода.</w:t>
      </w:r>
    </w:p>
    <w:p w:rsidR="00EC4F1F" w:rsidRPr="00511B2E" w:rsidRDefault="00EC4F1F" w:rsidP="00EC4F1F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</w:p>
    <w:p w:rsidR="00EC4F1F" w:rsidRPr="00511B2E" w:rsidRDefault="00EC4F1F" w:rsidP="00D8261A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  <w:r w:rsidRPr="00511B2E">
        <w:rPr>
          <w:rFonts w:eastAsia="Times New Roman"/>
          <w:u w:val="single"/>
        </w:rPr>
        <w:t>Раздел 3. Тактическая подготовка.</w:t>
      </w:r>
    </w:p>
    <w:p w:rsidR="00EC4F1F" w:rsidRPr="00511B2E" w:rsidRDefault="00EC4F1F" w:rsidP="00EC4F1F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Теоретические занятия:</w:t>
      </w:r>
      <w:r w:rsidRPr="00511B2E">
        <w:rPr>
          <w:rFonts w:eastAsia="Times New Roman"/>
        </w:rPr>
        <w:t> Современный бой. Обязанности солдата в бою. Разведка, засада. Наступление, оборона.</w:t>
      </w:r>
    </w:p>
    <w:p w:rsidR="00EC4F1F" w:rsidRPr="00511B2E" w:rsidRDefault="00EC4F1F" w:rsidP="00EC4F1F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Практические занятия:</w:t>
      </w:r>
      <w:r w:rsidRPr="00511B2E">
        <w:rPr>
          <w:rFonts w:eastAsia="Times New Roman"/>
        </w:rPr>
        <w:t> Способы передвижения солдата в бою. Приемы и правила стрельбы в общевойсковом бою. Построение подразделения. Жестикуляция.</w:t>
      </w:r>
    </w:p>
    <w:p w:rsidR="00EC4F1F" w:rsidRPr="00511B2E" w:rsidRDefault="00EC4F1F" w:rsidP="00EC4F1F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</w:p>
    <w:p w:rsidR="00EC4F1F" w:rsidRPr="00511B2E" w:rsidRDefault="00EC4F1F" w:rsidP="00D8261A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  <w:r w:rsidRPr="00511B2E">
        <w:rPr>
          <w:rFonts w:eastAsia="Times New Roman"/>
          <w:u w:val="single"/>
        </w:rPr>
        <w:t>Раздел 4. Военная топография</w:t>
      </w:r>
    </w:p>
    <w:p w:rsidR="00EC4F1F" w:rsidRPr="00511B2E" w:rsidRDefault="00EC4F1F" w:rsidP="00EC4F1F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Теоретические занятия:</w:t>
      </w:r>
      <w:r w:rsidRPr="00511B2E">
        <w:rPr>
          <w:rFonts w:eastAsia="Times New Roman"/>
        </w:rPr>
        <w:t> стороны света. Азимут и дирекционный угол. Определение расстояний до ориентира по видимому размеру. Ориентирование по компасу и окружающим предметам. Пары шагов. Ориентирование по светилам. Карты, топографические обозначения, кроки, планы.</w:t>
      </w:r>
    </w:p>
    <w:p w:rsidR="00EC4F1F" w:rsidRPr="00511B2E" w:rsidRDefault="00EC4F1F" w:rsidP="00EC4F1F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Практические занятия:</w:t>
      </w:r>
      <w:r w:rsidRPr="00511B2E">
        <w:rPr>
          <w:rFonts w:eastAsia="Times New Roman"/>
        </w:rPr>
        <w:t xml:space="preserve"> измерение расстояний в парах шагов; выход в точку по азимуту и расстоянию; ориентирование по компасу. Прохождение маршрута по азимуту и расстоянию. прокладка маршрута; ориентирование по окружающим </w:t>
      </w:r>
      <w:r w:rsidRPr="00511B2E">
        <w:rPr>
          <w:rFonts w:eastAsia="Times New Roman"/>
        </w:rPr>
        <w:lastRenderedPageBreak/>
        <w:t>предметам; ориентирование по светилам; чтение карт, ориентирование по ним; составление планов, карт.</w:t>
      </w:r>
    </w:p>
    <w:p w:rsidR="00EC4F1F" w:rsidRPr="00511B2E" w:rsidRDefault="00EC4F1F" w:rsidP="00EC4F1F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</w:p>
    <w:p w:rsidR="00EC4F1F" w:rsidRPr="00511B2E" w:rsidRDefault="00EC4F1F" w:rsidP="00D8261A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  <w:r w:rsidRPr="00511B2E">
        <w:rPr>
          <w:rFonts w:eastAsia="Times New Roman"/>
          <w:u w:val="single"/>
        </w:rPr>
        <w:t>Раздел 5. Огневая подготовка</w:t>
      </w:r>
    </w:p>
    <w:p w:rsidR="00EC4F1F" w:rsidRPr="00511B2E" w:rsidRDefault="00EC4F1F" w:rsidP="00EC4F1F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Теоретические занятия:</w:t>
      </w:r>
      <w:r w:rsidRPr="00511B2E">
        <w:rPr>
          <w:rFonts w:eastAsia="Times New Roman"/>
        </w:rPr>
        <w:t> правила и меры безопасности при обращении с оружием. Основы теории стрельбы. Устройство и взаимодействие частей учебного, спортивного и стрелкового оружия.</w:t>
      </w:r>
    </w:p>
    <w:p w:rsidR="00EC4F1F" w:rsidRPr="00511B2E" w:rsidRDefault="00EC4F1F" w:rsidP="00EC4F1F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Практические занятия:</w:t>
      </w:r>
      <w:r w:rsidRPr="00511B2E">
        <w:rPr>
          <w:rFonts w:eastAsia="Times New Roman"/>
        </w:rPr>
        <w:t> тренировка в технике стрельбы; тренировка в стрельбе на кучность, результат.</w:t>
      </w:r>
    </w:p>
    <w:p w:rsidR="00554045" w:rsidRPr="00511B2E" w:rsidRDefault="00554045" w:rsidP="00EC4F1F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</w:p>
    <w:p w:rsidR="00EC4F1F" w:rsidRPr="00511B2E" w:rsidRDefault="00EC4F1F" w:rsidP="00D8261A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  <w:r w:rsidRPr="00511B2E">
        <w:rPr>
          <w:rFonts w:eastAsia="Times New Roman"/>
          <w:u w:val="single"/>
        </w:rPr>
        <w:t>Раздел 6. Уставы ВС РФ.</w:t>
      </w:r>
    </w:p>
    <w:p w:rsidR="00EC4F1F" w:rsidRPr="00511B2E" w:rsidRDefault="00EC4F1F" w:rsidP="00EC4F1F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Теоретические занятия:</w:t>
      </w:r>
      <w:r w:rsidRPr="00511B2E">
        <w:rPr>
          <w:rFonts w:eastAsia="Times New Roman"/>
        </w:rPr>
        <w:t> История Уставов, виды Уставов. Военная присяга. Боевое знамя воинской части. Военнослужащие и взаимоотношения между ними. Воинская дисциплина. Внутренний порядок и размещение военнослужащих. Суточный наряд роты. Порядок несения караульной службы.</w:t>
      </w:r>
    </w:p>
    <w:p w:rsidR="00EC4F1F" w:rsidRPr="00511B2E" w:rsidRDefault="00EC4F1F" w:rsidP="00E719ED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Практические занятия:</w:t>
      </w:r>
      <w:r w:rsidRPr="00511B2E">
        <w:rPr>
          <w:rFonts w:eastAsia="Times New Roman"/>
        </w:rPr>
        <w:t> Обязанности дневального по роте, порядок несения службы в наряде.</w:t>
      </w:r>
    </w:p>
    <w:p w:rsidR="00D8261A" w:rsidRPr="00511B2E" w:rsidRDefault="00D8261A" w:rsidP="00EC4F1F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</w:p>
    <w:p w:rsidR="00EC4F1F" w:rsidRPr="00511B2E" w:rsidRDefault="00EC4F1F" w:rsidP="00D8261A">
      <w:pPr>
        <w:shd w:val="clear" w:color="auto" w:fill="FFFFFF"/>
        <w:spacing w:after="0" w:line="240" w:lineRule="auto"/>
        <w:jc w:val="center"/>
        <w:rPr>
          <w:rFonts w:eastAsia="Times New Roman"/>
        </w:rPr>
      </w:pPr>
      <w:r w:rsidRPr="00511B2E">
        <w:rPr>
          <w:rFonts w:eastAsia="Times New Roman"/>
          <w:u w:val="single"/>
        </w:rPr>
        <w:t>Раздел 7. РХБЗ, военно-медицинская подготовка</w:t>
      </w:r>
      <w:r w:rsidRPr="00511B2E">
        <w:rPr>
          <w:rFonts w:eastAsia="Times New Roman"/>
        </w:rPr>
        <w:t>.</w:t>
      </w:r>
    </w:p>
    <w:p w:rsidR="00EC4F1F" w:rsidRPr="00511B2E" w:rsidRDefault="00EC4F1F" w:rsidP="00EC4F1F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Теоретические занятия</w:t>
      </w:r>
      <w:r w:rsidRPr="00511B2E">
        <w:rPr>
          <w:rFonts w:eastAsia="Times New Roman"/>
        </w:rPr>
        <w:t>: окружающая среда, опасности, возникающие в повседневной жизни; чрезвычайные ситуации локального характера; ЧС техногенного и природного происхождения, защита от последствий ЧС; гражданская оборона, радио-, химическая, бактериологическая защита. Здоровье и здоровый образ жизни. Начальная медицинская подготовка. Первая медицинская помощь при травматизме. Первая медицинская помощь при отравлениях, тепловых, солнечных ударах, ожогах, обморожениях. Выживание в различных географических и климатических условиях.</w:t>
      </w:r>
    </w:p>
    <w:p w:rsidR="00EC4F1F" w:rsidRPr="00511B2E" w:rsidRDefault="00EC4F1F" w:rsidP="00EC4F1F">
      <w:pPr>
        <w:shd w:val="clear" w:color="auto" w:fill="FFFFFF"/>
        <w:spacing w:after="0" w:line="240" w:lineRule="auto"/>
        <w:rPr>
          <w:rFonts w:eastAsia="Times New Roman"/>
        </w:rPr>
      </w:pPr>
      <w:r w:rsidRPr="00511B2E">
        <w:rPr>
          <w:rFonts w:eastAsia="Times New Roman"/>
          <w:i/>
          <w:iCs/>
        </w:rPr>
        <w:t>Практические занятия</w:t>
      </w:r>
      <w:r w:rsidRPr="00511B2E">
        <w:rPr>
          <w:rFonts w:eastAsia="Times New Roman"/>
          <w:b/>
          <w:i/>
          <w:iCs/>
        </w:rPr>
        <w:t>:</w:t>
      </w:r>
      <w:r w:rsidRPr="00511B2E">
        <w:rPr>
          <w:rFonts w:eastAsia="Times New Roman"/>
        </w:rPr>
        <w:t> первая медицинская помощь. Защита от оружия массового поражения. Выживание на местности в различных географических и климатических условиях: обустройство бивака, разведение костров и т.д. походная, маршевая подготовка.</w:t>
      </w:r>
    </w:p>
    <w:p w:rsidR="00EC4F1F" w:rsidRPr="00511B2E" w:rsidRDefault="00EC4F1F" w:rsidP="00EC4F1F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</w:p>
    <w:p w:rsidR="00EC4F1F" w:rsidRPr="00511B2E" w:rsidRDefault="00EC4F1F" w:rsidP="00D8261A">
      <w:pPr>
        <w:shd w:val="clear" w:color="auto" w:fill="FFFFFF"/>
        <w:spacing w:after="0" w:line="240" w:lineRule="auto"/>
        <w:jc w:val="center"/>
        <w:rPr>
          <w:rFonts w:eastAsia="Times New Roman"/>
          <w:u w:val="single"/>
        </w:rPr>
      </w:pPr>
      <w:r w:rsidRPr="00511B2E">
        <w:rPr>
          <w:rFonts w:eastAsia="Times New Roman"/>
          <w:u w:val="single"/>
        </w:rPr>
        <w:t>Раздел 8. Основы безопасности жизнедеятельности.</w:t>
      </w:r>
    </w:p>
    <w:p w:rsidR="00EC4F1F" w:rsidRPr="00511B2E" w:rsidRDefault="00EC4F1F" w:rsidP="00EC4F1F">
      <w:pPr>
        <w:shd w:val="clear" w:color="auto" w:fill="FFFFFF"/>
        <w:spacing w:after="300" w:line="240" w:lineRule="auto"/>
        <w:rPr>
          <w:rFonts w:eastAsia="Times New Roman"/>
        </w:rPr>
      </w:pPr>
      <w:r w:rsidRPr="00511B2E">
        <w:rPr>
          <w:rFonts w:eastAsia="Times New Roman"/>
        </w:rPr>
        <w:t>Освоение обучающимися определенного уровня знаний, умений и навыков для осознания и содействия в обеспечении; личной безопасности при опасных, экстремальных и чрезвычайных ситуациях различного характера; безопасности общества от воздействия негативных факторов социально-криминогенного характера; безопасности на государственном уровне по вопросам защиты населения от чрезвычайных ситуаций, внешних и внутренних угроз, экстремизма и терроризма.</w:t>
      </w:r>
    </w:p>
    <w:p w:rsidR="00C541CE" w:rsidRDefault="00C541CE" w:rsidP="00C541CE">
      <w:pPr>
        <w:shd w:val="clear" w:color="auto" w:fill="FFFFFF"/>
        <w:spacing w:after="0" w:line="240" w:lineRule="auto"/>
        <w:rPr>
          <w:rFonts w:eastAsia="Times New Roman"/>
          <w:b/>
          <w:bCs/>
          <w:iCs/>
        </w:rPr>
      </w:pPr>
    </w:p>
    <w:p w:rsidR="00C541CE" w:rsidRDefault="00C541CE" w:rsidP="00C541CE">
      <w:pPr>
        <w:shd w:val="clear" w:color="auto" w:fill="FFFFFF"/>
        <w:spacing w:after="0" w:line="240" w:lineRule="auto"/>
        <w:rPr>
          <w:rFonts w:eastAsia="Times New Roman"/>
          <w:b/>
          <w:iCs/>
        </w:rPr>
      </w:pPr>
    </w:p>
    <w:p w:rsidR="00C541CE" w:rsidRDefault="00C541CE" w:rsidP="00EC4F1F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</w:rPr>
      </w:pPr>
    </w:p>
    <w:p w:rsidR="00C541CE" w:rsidRDefault="00C541CE" w:rsidP="00EC4F1F">
      <w:pPr>
        <w:shd w:val="clear" w:color="auto" w:fill="FFFFFF"/>
        <w:spacing w:after="0" w:line="240" w:lineRule="auto"/>
        <w:jc w:val="center"/>
        <w:rPr>
          <w:rFonts w:eastAsia="Times New Roman"/>
          <w:b/>
          <w:iCs/>
        </w:rPr>
      </w:pPr>
    </w:p>
    <w:p w:rsidR="00C541CE" w:rsidRPr="00C541CE" w:rsidRDefault="00C541CE" w:rsidP="009E3CE4">
      <w:pPr>
        <w:spacing w:line="240" w:lineRule="auto"/>
        <w:ind w:left="361" w:right="363"/>
        <w:jc w:val="center"/>
        <w:rPr>
          <w:b/>
        </w:rPr>
      </w:pPr>
      <w:r w:rsidRPr="00C541CE">
        <w:rPr>
          <w:b/>
        </w:rPr>
        <w:lastRenderedPageBreak/>
        <w:t>Методические и оценочные материалы</w:t>
      </w:r>
    </w:p>
    <w:p w:rsidR="00C541CE" w:rsidRPr="00C541CE" w:rsidRDefault="00C541CE" w:rsidP="00C541CE">
      <w:pPr>
        <w:pStyle w:val="11"/>
        <w:rPr>
          <w:sz w:val="28"/>
          <w:szCs w:val="28"/>
        </w:rPr>
      </w:pPr>
      <w:r w:rsidRPr="00C541CE">
        <w:rPr>
          <w:sz w:val="28"/>
          <w:szCs w:val="28"/>
        </w:rPr>
        <w:t xml:space="preserve">Оценочные </w:t>
      </w:r>
      <w:r w:rsidRPr="00C541CE">
        <w:rPr>
          <w:spacing w:val="-2"/>
          <w:sz w:val="28"/>
          <w:szCs w:val="28"/>
        </w:rPr>
        <w:t>материалы</w:t>
      </w:r>
    </w:p>
    <w:p w:rsidR="00C541CE" w:rsidRPr="00C541CE" w:rsidRDefault="00C541CE" w:rsidP="00C541CE">
      <w:pPr>
        <w:spacing w:line="240" w:lineRule="auto"/>
        <w:ind w:left="282"/>
      </w:pPr>
      <w:r w:rsidRPr="00C541CE">
        <w:rPr>
          <w:b/>
          <w:i/>
        </w:rPr>
        <w:t xml:space="preserve">Текущий контроль </w:t>
      </w:r>
      <w:r w:rsidRPr="00C541CE">
        <w:t xml:space="preserve">проводится по окончании каждой </w:t>
      </w:r>
      <w:r w:rsidRPr="00C541CE">
        <w:rPr>
          <w:spacing w:val="-2"/>
        </w:rPr>
        <w:t>темы.</w:t>
      </w:r>
      <w:r>
        <w:rPr>
          <w:spacing w:val="-2"/>
        </w:rPr>
        <w:t xml:space="preserve"> </w:t>
      </w:r>
      <w:r w:rsidRPr="00C541CE">
        <w:t>Формы выявления</w:t>
      </w:r>
      <w:r>
        <w:t xml:space="preserve"> </w:t>
      </w:r>
      <w:r w:rsidRPr="00C541CE">
        <w:t>результатов:</w:t>
      </w:r>
      <w:r>
        <w:t xml:space="preserve"> </w:t>
      </w:r>
      <w:r w:rsidRPr="00C541CE">
        <w:t>устный</w:t>
      </w:r>
      <w:r>
        <w:t xml:space="preserve"> </w:t>
      </w:r>
      <w:r w:rsidRPr="00C541CE">
        <w:t>опрос,</w:t>
      </w:r>
      <w:r>
        <w:t xml:space="preserve"> </w:t>
      </w:r>
      <w:r w:rsidRPr="00C541CE">
        <w:t>выполнение</w:t>
      </w:r>
      <w:r>
        <w:t xml:space="preserve"> </w:t>
      </w:r>
      <w:r w:rsidRPr="00C541CE">
        <w:t>нормативов,</w:t>
      </w:r>
      <w:r>
        <w:t xml:space="preserve"> </w:t>
      </w:r>
      <w:r w:rsidRPr="00C541CE">
        <w:t>соревнования,</w:t>
      </w:r>
      <w:r>
        <w:t xml:space="preserve"> </w:t>
      </w:r>
      <w:r w:rsidRPr="00C541CE">
        <w:t xml:space="preserve">смотр. </w:t>
      </w:r>
      <w:r>
        <w:t xml:space="preserve">  </w:t>
      </w:r>
      <w:r w:rsidRPr="00C541CE">
        <w:t>Формы фиксации результатов: таблица.</w:t>
      </w:r>
    </w:p>
    <w:p w:rsidR="00C541CE" w:rsidRPr="00C541CE" w:rsidRDefault="00C541CE" w:rsidP="00C541CE">
      <w:pPr>
        <w:spacing w:line="240" w:lineRule="auto"/>
        <w:ind w:left="282" w:right="281"/>
      </w:pPr>
      <w:r w:rsidRPr="00C541CE">
        <w:rPr>
          <w:b/>
          <w:i/>
        </w:rPr>
        <w:t xml:space="preserve">Промежуточный контроль </w:t>
      </w:r>
      <w:r w:rsidRPr="00C541CE">
        <w:t xml:space="preserve">предусмотрен по окончании каждого полугодия в декабре и в </w:t>
      </w:r>
      <w:r w:rsidRPr="00C541CE">
        <w:rPr>
          <w:spacing w:val="-4"/>
        </w:rPr>
        <w:t>мае.</w:t>
      </w:r>
    </w:p>
    <w:p w:rsidR="00C541CE" w:rsidRPr="00C541CE" w:rsidRDefault="00C541CE" w:rsidP="00C541CE">
      <w:pPr>
        <w:pStyle w:val="ad"/>
        <w:ind w:right="1037"/>
        <w:rPr>
          <w:sz w:val="28"/>
          <w:szCs w:val="28"/>
        </w:rPr>
      </w:pPr>
      <w:r w:rsidRPr="00C541CE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выявления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результатов: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педагогическое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наблюдение,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сдача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нормативов. Формы фиксации результатов: таблица результативности.</w:t>
      </w:r>
    </w:p>
    <w:p w:rsidR="00C541CE" w:rsidRPr="00C541CE" w:rsidRDefault="00C541CE" w:rsidP="00C541CE">
      <w:pPr>
        <w:pStyle w:val="ad"/>
        <w:rPr>
          <w:sz w:val="28"/>
          <w:szCs w:val="28"/>
        </w:rPr>
      </w:pPr>
      <w:r w:rsidRPr="00C541CE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предъявления: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грамоты,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дипломы.</w:t>
      </w:r>
    </w:p>
    <w:p w:rsidR="00C541CE" w:rsidRPr="00C541CE" w:rsidRDefault="00C541CE" w:rsidP="00C541CE">
      <w:pPr>
        <w:pStyle w:val="af"/>
        <w:numPr>
          <w:ilvl w:val="1"/>
          <w:numId w:val="14"/>
        </w:numPr>
        <w:tabs>
          <w:tab w:val="left" w:pos="1003"/>
        </w:tabs>
        <w:spacing w:before="0"/>
        <w:ind w:left="1003" w:hanging="360"/>
        <w:rPr>
          <w:sz w:val="28"/>
          <w:szCs w:val="28"/>
        </w:rPr>
      </w:pPr>
      <w:r w:rsidRPr="00C541CE">
        <w:rPr>
          <w:sz w:val="28"/>
          <w:szCs w:val="28"/>
        </w:rPr>
        <w:t>Критерии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оценивания: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сдача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нормативов;</w:t>
      </w:r>
    </w:p>
    <w:p w:rsidR="00C541CE" w:rsidRPr="00C541CE" w:rsidRDefault="00C541CE" w:rsidP="00C541CE">
      <w:pPr>
        <w:pStyle w:val="af"/>
        <w:numPr>
          <w:ilvl w:val="1"/>
          <w:numId w:val="14"/>
        </w:numPr>
        <w:tabs>
          <w:tab w:val="left" w:pos="1003"/>
        </w:tabs>
        <w:spacing w:before="0"/>
        <w:ind w:left="1003" w:hanging="360"/>
        <w:rPr>
          <w:sz w:val="28"/>
          <w:szCs w:val="28"/>
        </w:rPr>
      </w:pPr>
      <w:r w:rsidRPr="00C541CE"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допризывной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подготовки;</w:t>
      </w:r>
    </w:p>
    <w:p w:rsidR="00C541CE" w:rsidRPr="00C541CE" w:rsidRDefault="00C541CE" w:rsidP="00C541CE">
      <w:pPr>
        <w:pStyle w:val="af"/>
        <w:numPr>
          <w:ilvl w:val="1"/>
          <w:numId w:val="14"/>
        </w:numPr>
        <w:tabs>
          <w:tab w:val="left" w:pos="1003"/>
        </w:tabs>
        <w:spacing w:before="0"/>
        <w:ind w:left="1003" w:hanging="360"/>
        <w:rPr>
          <w:sz w:val="28"/>
          <w:szCs w:val="28"/>
        </w:rPr>
      </w:pPr>
      <w:r w:rsidRPr="00C541CE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допризывной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подготовке;</w:t>
      </w:r>
    </w:p>
    <w:p w:rsidR="00C541CE" w:rsidRPr="00C541CE" w:rsidRDefault="00C541CE" w:rsidP="00C541CE">
      <w:pPr>
        <w:pStyle w:val="af"/>
        <w:numPr>
          <w:ilvl w:val="1"/>
          <w:numId w:val="14"/>
        </w:numPr>
        <w:tabs>
          <w:tab w:val="left" w:pos="1003"/>
        </w:tabs>
        <w:spacing w:before="0"/>
        <w:ind w:left="1003" w:hanging="360"/>
        <w:rPr>
          <w:sz w:val="28"/>
          <w:szCs w:val="28"/>
        </w:rPr>
      </w:pPr>
      <w:r w:rsidRPr="00C541CE">
        <w:rPr>
          <w:sz w:val="28"/>
          <w:szCs w:val="28"/>
        </w:rPr>
        <w:t>Волевые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качества,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взаимный</w:t>
      </w:r>
      <w:r w:rsidRPr="00C541CE">
        <w:rPr>
          <w:spacing w:val="-2"/>
          <w:sz w:val="28"/>
          <w:szCs w:val="28"/>
        </w:rPr>
        <w:t xml:space="preserve"> контроль;</w:t>
      </w:r>
    </w:p>
    <w:p w:rsidR="00C541CE" w:rsidRPr="00C541CE" w:rsidRDefault="00C541CE" w:rsidP="00C541CE">
      <w:pPr>
        <w:pStyle w:val="af"/>
        <w:numPr>
          <w:ilvl w:val="1"/>
          <w:numId w:val="14"/>
        </w:numPr>
        <w:tabs>
          <w:tab w:val="left" w:pos="1003"/>
        </w:tabs>
        <w:spacing w:before="0"/>
        <w:ind w:left="1003" w:hanging="360"/>
        <w:rPr>
          <w:sz w:val="28"/>
          <w:szCs w:val="28"/>
        </w:rPr>
      </w:pPr>
      <w:r w:rsidRPr="00C541CE">
        <w:rPr>
          <w:sz w:val="28"/>
          <w:szCs w:val="28"/>
        </w:rPr>
        <w:t>Уважительное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отношение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коллектива,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взаимопомощь.</w:t>
      </w:r>
    </w:p>
    <w:p w:rsidR="00C541CE" w:rsidRPr="00C541CE" w:rsidRDefault="00C541CE" w:rsidP="00C541CE">
      <w:pPr>
        <w:pStyle w:val="ad"/>
        <w:ind w:firstLine="360"/>
        <w:rPr>
          <w:sz w:val="28"/>
          <w:szCs w:val="28"/>
        </w:rPr>
      </w:pPr>
      <w:r w:rsidRPr="00C541CE">
        <w:rPr>
          <w:sz w:val="28"/>
          <w:szCs w:val="28"/>
        </w:rPr>
        <w:t>Баллы проставляются по каждому показателю по пятибалльной шкале в соответствии с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нормативами физической подготовки в представленной таблице.</w:t>
      </w:r>
    </w:p>
    <w:p w:rsidR="00C541CE" w:rsidRPr="00C541CE" w:rsidRDefault="00C541CE" w:rsidP="00C541CE">
      <w:pPr>
        <w:pStyle w:val="ad"/>
        <w:ind w:right="281" w:firstLine="360"/>
        <w:rPr>
          <w:sz w:val="28"/>
          <w:szCs w:val="28"/>
        </w:rPr>
      </w:pPr>
      <w:r w:rsidRPr="00C541CE">
        <w:rPr>
          <w:sz w:val="28"/>
          <w:szCs w:val="28"/>
        </w:rPr>
        <w:t>5баллов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соответствует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высокому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уровню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освоения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общеразвивающей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программы,4балла – среднему уровню, 3 балла и менее – низкому уровню.</w:t>
      </w:r>
    </w:p>
    <w:p w:rsidR="00C541CE" w:rsidRPr="00C541CE" w:rsidRDefault="00C541CE" w:rsidP="00C541CE">
      <w:pPr>
        <w:pStyle w:val="ad"/>
        <w:ind w:left="0"/>
        <w:rPr>
          <w:sz w:val="28"/>
          <w:szCs w:val="28"/>
        </w:rPr>
      </w:pPr>
    </w:p>
    <w:p w:rsidR="00C541CE" w:rsidRPr="00C541CE" w:rsidRDefault="00C541CE" w:rsidP="00C541CE">
      <w:pPr>
        <w:spacing w:line="240" w:lineRule="auto"/>
        <w:ind w:left="282"/>
      </w:pPr>
      <w:r w:rsidRPr="00C541CE">
        <w:rPr>
          <w:b/>
          <w:i/>
        </w:rPr>
        <w:t>Итоговый</w:t>
      </w:r>
      <w:r>
        <w:rPr>
          <w:b/>
          <w:i/>
        </w:rPr>
        <w:t xml:space="preserve"> </w:t>
      </w:r>
      <w:r w:rsidRPr="00C541CE">
        <w:rPr>
          <w:b/>
          <w:i/>
        </w:rPr>
        <w:t>контроль</w:t>
      </w:r>
      <w:r>
        <w:rPr>
          <w:b/>
          <w:i/>
        </w:rPr>
        <w:t xml:space="preserve"> </w:t>
      </w:r>
      <w:r w:rsidRPr="00C541CE">
        <w:t>проводится</w:t>
      </w:r>
      <w:r>
        <w:t xml:space="preserve"> </w:t>
      </w:r>
      <w:r w:rsidRPr="00C541CE">
        <w:t>по</w:t>
      </w:r>
      <w:r>
        <w:t xml:space="preserve"> </w:t>
      </w:r>
      <w:r w:rsidRPr="00C541CE">
        <w:t>окончании</w:t>
      </w:r>
      <w:r>
        <w:t xml:space="preserve"> </w:t>
      </w:r>
      <w:r w:rsidRPr="00C541CE">
        <w:rPr>
          <w:spacing w:val="-2"/>
        </w:rPr>
        <w:t>программы.</w:t>
      </w:r>
    </w:p>
    <w:p w:rsidR="00C541CE" w:rsidRPr="00C541CE" w:rsidRDefault="00C541CE" w:rsidP="00C541CE">
      <w:pPr>
        <w:pStyle w:val="ad"/>
        <w:ind w:right="2307"/>
        <w:rPr>
          <w:sz w:val="28"/>
          <w:szCs w:val="28"/>
        </w:rPr>
      </w:pPr>
      <w:r w:rsidRPr="00C541CE">
        <w:rPr>
          <w:sz w:val="28"/>
          <w:szCs w:val="28"/>
        </w:rPr>
        <w:t>Формы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выявления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результатов: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соревнование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(турнир)</w:t>
      </w:r>
      <w:r w:rsidR="009A367B">
        <w:rPr>
          <w:sz w:val="28"/>
          <w:szCs w:val="28"/>
        </w:rPr>
        <w:t xml:space="preserve">. </w:t>
      </w:r>
      <w:r w:rsidRPr="00C541CE">
        <w:rPr>
          <w:sz w:val="28"/>
          <w:szCs w:val="28"/>
        </w:rPr>
        <w:t>Формы фиксации результатов: таблица.</w:t>
      </w:r>
    </w:p>
    <w:p w:rsidR="00C541CE" w:rsidRPr="00C541CE" w:rsidRDefault="00C541CE" w:rsidP="009E3CE4">
      <w:pPr>
        <w:spacing w:line="240" w:lineRule="auto"/>
        <w:ind w:left="282"/>
        <w:rPr>
          <w:b/>
        </w:rPr>
      </w:pPr>
      <w:r w:rsidRPr="00C541CE">
        <w:rPr>
          <w:b/>
        </w:rPr>
        <w:t>Критерии</w:t>
      </w:r>
      <w:r>
        <w:rPr>
          <w:b/>
        </w:rPr>
        <w:t xml:space="preserve"> </w:t>
      </w:r>
      <w:r w:rsidRPr="00C541CE">
        <w:rPr>
          <w:b/>
        </w:rPr>
        <w:t>оценки</w:t>
      </w:r>
      <w:r>
        <w:rPr>
          <w:b/>
        </w:rPr>
        <w:t xml:space="preserve"> </w:t>
      </w:r>
      <w:r w:rsidRPr="00C541CE">
        <w:rPr>
          <w:b/>
        </w:rPr>
        <w:t>результатов</w:t>
      </w:r>
      <w:r>
        <w:rPr>
          <w:b/>
        </w:rPr>
        <w:t xml:space="preserve"> </w:t>
      </w:r>
      <w:r w:rsidRPr="00C541CE">
        <w:rPr>
          <w:b/>
        </w:rPr>
        <w:t>освоения</w:t>
      </w:r>
      <w:r>
        <w:rPr>
          <w:b/>
        </w:rPr>
        <w:t xml:space="preserve"> </w:t>
      </w:r>
      <w:r w:rsidR="009E3CE4">
        <w:rPr>
          <w:b/>
        </w:rPr>
        <w:t>программы:</w:t>
      </w:r>
    </w:p>
    <w:p w:rsidR="00C541CE" w:rsidRPr="00C541CE" w:rsidRDefault="00C541CE" w:rsidP="00C541CE">
      <w:pPr>
        <w:pStyle w:val="af"/>
        <w:numPr>
          <w:ilvl w:val="1"/>
          <w:numId w:val="14"/>
        </w:numPr>
        <w:tabs>
          <w:tab w:val="left" w:pos="1003"/>
        </w:tabs>
        <w:spacing w:before="0"/>
        <w:ind w:left="1003" w:hanging="360"/>
        <w:rPr>
          <w:sz w:val="28"/>
          <w:szCs w:val="28"/>
        </w:rPr>
      </w:pPr>
      <w:r w:rsidRPr="00C541CE">
        <w:rPr>
          <w:sz w:val="28"/>
          <w:szCs w:val="28"/>
        </w:rPr>
        <w:t>Сдача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нормативов;</w:t>
      </w:r>
    </w:p>
    <w:p w:rsidR="00C541CE" w:rsidRPr="00C541CE" w:rsidRDefault="00C541CE" w:rsidP="00C541CE">
      <w:pPr>
        <w:pStyle w:val="af"/>
        <w:numPr>
          <w:ilvl w:val="1"/>
          <w:numId w:val="14"/>
        </w:numPr>
        <w:tabs>
          <w:tab w:val="left" w:pos="1003"/>
        </w:tabs>
        <w:spacing w:before="0"/>
        <w:ind w:left="1003" w:hanging="360"/>
        <w:rPr>
          <w:sz w:val="28"/>
          <w:szCs w:val="28"/>
        </w:rPr>
      </w:pPr>
      <w:r w:rsidRPr="00C541CE">
        <w:rPr>
          <w:sz w:val="28"/>
          <w:szCs w:val="28"/>
        </w:rPr>
        <w:t>Освоение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допризывной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подготовки;</w:t>
      </w:r>
    </w:p>
    <w:p w:rsidR="00C541CE" w:rsidRPr="00C541CE" w:rsidRDefault="00C541CE" w:rsidP="00C541CE">
      <w:pPr>
        <w:pStyle w:val="af"/>
        <w:numPr>
          <w:ilvl w:val="1"/>
          <w:numId w:val="14"/>
        </w:numPr>
        <w:tabs>
          <w:tab w:val="left" w:pos="1003"/>
        </w:tabs>
        <w:spacing w:before="0"/>
        <w:ind w:left="1003" w:hanging="360"/>
        <w:rPr>
          <w:sz w:val="28"/>
          <w:szCs w:val="28"/>
        </w:rPr>
      </w:pPr>
      <w:r w:rsidRPr="00C541CE">
        <w:rPr>
          <w:sz w:val="28"/>
          <w:szCs w:val="28"/>
        </w:rPr>
        <w:t>Основные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правила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соревнований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допризывной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подготовке;</w:t>
      </w:r>
    </w:p>
    <w:p w:rsidR="00C541CE" w:rsidRPr="00C541CE" w:rsidRDefault="00C541CE" w:rsidP="00C541CE">
      <w:pPr>
        <w:pStyle w:val="af"/>
        <w:numPr>
          <w:ilvl w:val="1"/>
          <w:numId w:val="14"/>
        </w:numPr>
        <w:tabs>
          <w:tab w:val="left" w:pos="1003"/>
        </w:tabs>
        <w:spacing w:before="0"/>
        <w:ind w:left="1003" w:hanging="360"/>
        <w:rPr>
          <w:sz w:val="28"/>
          <w:szCs w:val="28"/>
        </w:rPr>
      </w:pPr>
      <w:r w:rsidRPr="00C541CE">
        <w:rPr>
          <w:sz w:val="28"/>
          <w:szCs w:val="28"/>
        </w:rPr>
        <w:t>Волевые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качества,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взаимный</w:t>
      </w:r>
      <w:r w:rsidRPr="00C541CE">
        <w:rPr>
          <w:spacing w:val="-2"/>
          <w:sz w:val="28"/>
          <w:szCs w:val="28"/>
        </w:rPr>
        <w:t xml:space="preserve"> контроль;</w:t>
      </w:r>
    </w:p>
    <w:p w:rsidR="00C541CE" w:rsidRPr="00C541CE" w:rsidRDefault="00C541CE" w:rsidP="00C541CE">
      <w:pPr>
        <w:pStyle w:val="af"/>
        <w:numPr>
          <w:ilvl w:val="1"/>
          <w:numId w:val="14"/>
        </w:numPr>
        <w:tabs>
          <w:tab w:val="left" w:pos="1003"/>
        </w:tabs>
        <w:spacing w:before="0"/>
        <w:ind w:left="1003" w:hanging="360"/>
        <w:rPr>
          <w:sz w:val="28"/>
          <w:szCs w:val="28"/>
        </w:rPr>
      </w:pPr>
      <w:r w:rsidRPr="00C541CE">
        <w:rPr>
          <w:sz w:val="28"/>
          <w:szCs w:val="28"/>
        </w:rPr>
        <w:t>Уважительное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отношение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внутри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коллектива,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взаимопомощь.</w:t>
      </w:r>
    </w:p>
    <w:p w:rsidR="00C541CE" w:rsidRPr="00C541CE" w:rsidRDefault="00C541CE" w:rsidP="00C541CE">
      <w:pPr>
        <w:pStyle w:val="ad"/>
        <w:ind w:firstLine="360"/>
        <w:rPr>
          <w:sz w:val="28"/>
          <w:szCs w:val="28"/>
        </w:rPr>
      </w:pPr>
      <w:r w:rsidRPr="00C541CE">
        <w:rPr>
          <w:sz w:val="28"/>
          <w:szCs w:val="28"/>
        </w:rPr>
        <w:t>Баллы проставляются по каждому показателю по пятибалльной шкале в соответствии с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нормативами физической подготовки в представленной таблице.</w:t>
      </w:r>
    </w:p>
    <w:p w:rsidR="009E3CE4" w:rsidRDefault="00C541CE" w:rsidP="009E3CE4">
      <w:pPr>
        <w:pStyle w:val="ad"/>
        <w:ind w:right="281" w:firstLine="360"/>
        <w:rPr>
          <w:sz w:val="28"/>
          <w:szCs w:val="28"/>
        </w:rPr>
      </w:pPr>
      <w:r w:rsidRPr="00C541CE">
        <w:rPr>
          <w:sz w:val="28"/>
          <w:szCs w:val="28"/>
        </w:rPr>
        <w:t>5балловсоответствуетвысокомууровнюосвоенияобщеразвивающейпрограммы,4балла – среднему уровню, 3 балла и менее – низкому уровню.</w:t>
      </w:r>
    </w:p>
    <w:p w:rsidR="009E3CE4" w:rsidRDefault="009E3CE4" w:rsidP="00C541CE">
      <w:pPr>
        <w:pStyle w:val="ad"/>
        <w:spacing w:after="47"/>
        <w:ind w:left="3039"/>
        <w:rPr>
          <w:sz w:val="28"/>
          <w:szCs w:val="28"/>
        </w:rPr>
      </w:pPr>
    </w:p>
    <w:p w:rsidR="00C541CE" w:rsidRPr="009A367B" w:rsidRDefault="00C541CE" w:rsidP="00C541CE">
      <w:pPr>
        <w:pStyle w:val="ad"/>
        <w:spacing w:after="47"/>
        <w:ind w:left="3039"/>
        <w:rPr>
          <w:sz w:val="28"/>
          <w:szCs w:val="28"/>
        </w:rPr>
      </w:pPr>
      <w:r w:rsidRPr="009A367B">
        <w:rPr>
          <w:sz w:val="28"/>
          <w:szCs w:val="28"/>
        </w:rPr>
        <w:t>Нормативы</w:t>
      </w:r>
      <w:r w:rsidR="009E3CE4" w:rsidRPr="009A367B">
        <w:rPr>
          <w:sz w:val="28"/>
          <w:szCs w:val="28"/>
        </w:rPr>
        <w:t xml:space="preserve"> </w:t>
      </w:r>
      <w:r w:rsidRPr="009A367B">
        <w:rPr>
          <w:sz w:val="28"/>
          <w:szCs w:val="28"/>
        </w:rPr>
        <w:t>по</w:t>
      </w:r>
      <w:r w:rsidR="009E3CE4" w:rsidRPr="009A367B">
        <w:rPr>
          <w:sz w:val="28"/>
          <w:szCs w:val="28"/>
        </w:rPr>
        <w:t xml:space="preserve"> </w:t>
      </w:r>
      <w:r w:rsidRPr="009A367B">
        <w:rPr>
          <w:sz w:val="28"/>
          <w:szCs w:val="28"/>
        </w:rPr>
        <w:t>допризывной</w:t>
      </w:r>
      <w:r w:rsidR="009E3CE4" w:rsidRPr="009A367B">
        <w:rPr>
          <w:sz w:val="28"/>
          <w:szCs w:val="28"/>
        </w:rPr>
        <w:t xml:space="preserve"> </w:t>
      </w:r>
      <w:r w:rsidRPr="009A367B">
        <w:rPr>
          <w:spacing w:val="-2"/>
          <w:sz w:val="28"/>
          <w:szCs w:val="28"/>
        </w:rPr>
        <w:t>подготовке</w:t>
      </w:r>
    </w:p>
    <w:tbl>
      <w:tblPr>
        <w:tblStyle w:val="TableNormal"/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4"/>
        <w:gridCol w:w="1774"/>
        <w:gridCol w:w="1772"/>
        <w:gridCol w:w="1772"/>
        <w:gridCol w:w="1775"/>
        <w:gridCol w:w="1777"/>
      </w:tblGrid>
      <w:tr w:rsidR="00C541CE" w:rsidRPr="009A367B" w:rsidTr="00C541CE">
        <w:trPr>
          <w:trHeight w:val="791"/>
        </w:trPr>
        <w:tc>
          <w:tcPr>
            <w:tcW w:w="764" w:type="dxa"/>
          </w:tcPr>
          <w:p w:rsidR="00C541CE" w:rsidRPr="009A367B" w:rsidRDefault="00C541CE" w:rsidP="00C541CE">
            <w:pPr>
              <w:pStyle w:val="TableParagraph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41CE" w:rsidRPr="009A367B" w:rsidRDefault="00C541CE" w:rsidP="00C541CE">
            <w:pPr>
              <w:pStyle w:val="TableParagraph"/>
              <w:ind w:left="13"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Баллы</w:t>
            </w:r>
          </w:p>
        </w:tc>
        <w:tc>
          <w:tcPr>
            <w:tcW w:w="1774" w:type="dxa"/>
          </w:tcPr>
          <w:p w:rsidR="00C541CE" w:rsidRPr="009A367B" w:rsidRDefault="00C541CE" w:rsidP="00C541CE">
            <w:pPr>
              <w:pStyle w:val="TableParagraph"/>
              <w:ind w:left="124" w:right="112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Неполная </w:t>
            </w:r>
            <w:r w:rsidRPr="009A367B">
              <w:rPr>
                <w:rFonts w:ascii="Times New Roman" w:hAnsi="Times New Roman" w:cs="Times New Roman"/>
                <w:sz w:val="28"/>
                <w:szCs w:val="28"/>
              </w:rPr>
              <w:t>разборка</w:t>
            </w:r>
            <w:r w:rsidR="009E3CE4" w:rsidRPr="009A3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A367B">
              <w:rPr>
                <w:rFonts w:ascii="Times New Roman" w:hAnsi="Times New Roman" w:cs="Times New Roman"/>
                <w:sz w:val="28"/>
                <w:szCs w:val="28"/>
              </w:rPr>
              <w:t>оружия</w:t>
            </w:r>
          </w:p>
          <w:p w:rsidR="00C541CE" w:rsidRPr="009A367B" w:rsidRDefault="00C541CE" w:rsidP="00C541CE">
            <w:pPr>
              <w:pStyle w:val="TableParagraph"/>
              <w:ind w:left="124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(с)</w:t>
            </w:r>
          </w:p>
        </w:tc>
        <w:tc>
          <w:tcPr>
            <w:tcW w:w="1772" w:type="dxa"/>
          </w:tcPr>
          <w:p w:rsidR="00C541CE" w:rsidRPr="009A367B" w:rsidRDefault="00C541CE" w:rsidP="00C541CE">
            <w:pPr>
              <w:pStyle w:val="TableParagraph"/>
              <w:ind w:left="210" w:right="200" w:hanging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3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Сборка оружия после</w:t>
            </w:r>
            <w:r w:rsidR="009E3CE4" w:rsidRPr="009A3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A367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неполной</w:t>
            </w:r>
          </w:p>
          <w:p w:rsidR="00C541CE" w:rsidRPr="009A367B" w:rsidRDefault="00C541CE" w:rsidP="00C541CE">
            <w:pPr>
              <w:pStyle w:val="TableParagraph"/>
              <w:ind w:left="11" w:right="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3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разборки</w:t>
            </w: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  <w:lang w:val="ru-RU"/>
              </w:rPr>
              <w:t>(с)</w:t>
            </w:r>
          </w:p>
        </w:tc>
        <w:tc>
          <w:tcPr>
            <w:tcW w:w="1772" w:type="dxa"/>
          </w:tcPr>
          <w:p w:rsidR="00C541CE" w:rsidRPr="009A367B" w:rsidRDefault="00C541CE" w:rsidP="009E3CE4">
            <w:pPr>
              <w:pStyle w:val="TableParagraph"/>
              <w:ind w:left="22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Снаряжение магазина</w:t>
            </w:r>
          </w:p>
          <w:p w:rsidR="00C541CE" w:rsidRPr="009A367B" w:rsidRDefault="00C541CE" w:rsidP="009E3CE4">
            <w:pPr>
              <w:pStyle w:val="TableParagraph"/>
              <w:ind w:left="8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z w:val="28"/>
                <w:szCs w:val="28"/>
              </w:rPr>
              <w:t>патронами</w:t>
            </w: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(с)</w:t>
            </w:r>
          </w:p>
        </w:tc>
        <w:tc>
          <w:tcPr>
            <w:tcW w:w="1775" w:type="dxa"/>
          </w:tcPr>
          <w:p w:rsidR="00C541CE" w:rsidRPr="009A367B" w:rsidRDefault="00C541CE" w:rsidP="00C541CE">
            <w:pPr>
              <w:pStyle w:val="TableParagraph"/>
              <w:ind w:left="13" w:right="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3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Стрельба</w:t>
            </w:r>
            <w:r w:rsidR="009E3CE4" w:rsidRPr="009A3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A3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из</w:t>
            </w:r>
            <w:r w:rsidR="009E3CE4" w:rsidRPr="009A3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A367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ПВ (сидя с упора)</w:t>
            </w:r>
          </w:p>
          <w:p w:rsidR="00C541CE" w:rsidRPr="009A367B" w:rsidRDefault="00C541CE" w:rsidP="00C541CE">
            <w:pPr>
              <w:pStyle w:val="TableParagraph"/>
              <w:ind w:left="13" w:right="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A367B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>(очки)</w:t>
            </w:r>
          </w:p>
        </w:tc>
        <w:tc>
          <w:tcPr>
            <w:tcW w:w="1777" w:type="dxa"/>
          </w:tcPr>
          <w:p w:rsidR="00C541CE" w:rsidRPr="009A367B" w:rsidRDefault="00C541CE" w:rsidP="00C541CE">
            <w:pPr>
              <w:pStyle w:val="TableParagraph"/>
              <w:ind w:left="388" w:right="380" w:firstLine="1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Метание спортивной</w:t>
            </w:r>
          </w:p>
          <w:p w:rsidR="00C541CE" w:rsidRPr="009A367B" w:rsidRDefault="00C541CE" w:rsidP="00C541CE">
            <w:pPr>
              <w:pStyle w:val="TableParagraph"/>
              <w:ind w:left="9" w:right="2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z w:val="28"/>
                <w:szCs w:val="28"/>
              </w:rPr>
              <w:t>гранаты</w:t>
            </w: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(м)</w:t>
            </w:r>
          </w:p>
        </w:tc>
      </w:tr>
      <w:tr w:rsidR="00C541CE" w:rsidRPr="009A367B" w:rsidTr="00C541CE">
        <w:trPr>
          <w:trHeight w:val="443"/>
        </w:trPr>
        <w:tc>
          <w:tcPr>
            <w:tcW w:w="764" w:type="dxa"/>
          </w:tcPr>
          <w:p w:rsidR="00C541CE" w:rsidRPr="009A367B" w:rsidRDefault="00C541CE" w:rsidP="00C541CE">
            <w:pPr>
              <w:pStyle w:val="TableParagraph"/>
              <w:ind w:lef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5</w:t>
            </w:r>
          </w:p>
        </w:tc>
        <w:tc>
          <w:tcPr>
            <w:tcW w:w="1774" w:type="dxa"/>
          </w:tcPr>
          <w:p w:rsidR="00C541CE" w:rsidRPr="009A367B" w:rsidRDefault="00C541CE" w:rsidP="00C541CE">
            <w:pPr>
              <w:pStyle w:val="TableParagraph"/>
              <w:ind w:left="124" w:righ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15</w:t>
            </w:r>
          </w:p>
        </w:tc>
        <w:tc>
          <w:tcPr>
            <w:tcW w:w="1772" w:type="dxa"/>
          </w:tcPr>
          <w:p w:rsidR="00C541CE" w:rsidRPr="009A367B" w:rsidRDefault="00C541CE" w:rsidP="00C541CE">
            <w:pPr>
              <w:pStyle w:val="TableParagraph"/>
              <w:ind w:left="11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25</w:t>
            </w:r>
          </w:p>
        </w:tc>
        <w:tc>
          <w:tcPr>
            <w:tcW w:w="1772" w:type="dxa"/>
          </w:tcPr>
          <w:p w:rsidR="00C541CE" w:rsidRPr="009A367B" w:rsidRDefault="00C541CE" w:rsidP="00C541CE">
            <w:pPr>
              <w:pStyle w:val="TableParagraph"/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33</w:t>
            </w:r>
          </w:p>
        </w:tc>
        <w:tc>
          <w:tcPr>
            <w:tcW w:w="1775" w:type="dxa"/>
          </w:tcPr>
          <w:p w:rsidR="00C541CE" w:rsidRPr="009A367B" w:rsidRDefault="00C541CE" w:rsidP="00C541CE">
            <w:pPr>
              <w:pStyle w:val="TableParagraph"/>
              <w:ind w:left="17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30</w:t>
            </w:r>
          </w:p>
        </w:tc>
        <w:tc>
          <w:tcPr>
            <w:tcW w:w="1777" w:type="dxa"/>
          </w:tcPr>
          <w:p w:rsidR="00C541CE" w:rsidRPr="009A367B" w:rsidRDefault="00C541CE" w:rsidP="00C541CE">
            <w:pPr>
              <w:pStyle w:val="TableParagraph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38</w:t>
            </w:r>
          </w:p>
        </w:tc>
      </w:tr>
      <w:tr w:rsidR="00C541CE" w:rsidRPr="009A367B" w:rsidTr="00C541CE">
        <w:trPr>
          <w:trHeight w:val="443"/>
        </w:trPr>
        <w:tc>
          <w:tcPr>
            <w:tcW w:w="764" w:type="dxa"/>
          </w:tcPr>
          <w:p w:rsidR="00C541CE" w:rsidRPr="009A367B" w:rsidRDefault="00C541CE" w:rsidP="00C541CE">
            <w:pPr>
              <w:pStyle w:val="TableParagraph"/>
              <w:ind w:lef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4</w:t>
            </w:r>
          </w:p>
        </w:tc>
        <w:tc>
          <w:tcPr>
            <w:tcW w:w="1774" w:type="dxa"/>
          </w:tcPr>
          <w:p w:rsidR="00C541CE" w:rsidRPr="009A367B" w:rsidRDefault="00C541CE" w:rsidP="00C541CE">
            <w:pPr>
              <w:pStyle w:val="TableParagraph"/>
              <w:ind w:left="124" w:righ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17</w:t>
            </w:r>
          </w:p>
        </w:tc>
        <w:tc>
          <w:tcPr>
            <w:tcW w:w="1772" w:type="dxa"/>
          </w:tcPr>
          <w:p w:rsidR="00C541CE" w:rsidRPr="009A367B" w:rsidRDefault="00C541CE" w:rsidP="00C541CE">
            <w:pPr>
              <w:pStyle w:val="TableParagraph"/>
              <w:ind w:left="11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27</w:t>
            </w:r>
          </w:p>
        </w:tc>
        <w:tc>
          <w:tcPr>
            <w:tcW w:w="1772" w:type="dxa"/>
          </w:tcPr>
          <w:p w:rsidR="00C541CE" w:rsidRPr="009A367B" w:rsidRDefault="00C541CE" w:rsidP="00C541CE">
            <w:pPr>
              <w:pStyle w:val="TableParagraph"/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38</w:t>
            </w:r>
          </w:p>
        </w:tc>
        <w:tc>
          <w:tcPr>
            <w:tcW w:w="1775" w:type="dxa"/>
          </w:tcPr>
          <w:p w:rsidR="00C541CE" w:rsidRPr="009A367B" w:rsidRDefault="00C541CE" w:rsidP="00C541CE">
            <w:pPr>
              <w:pStyle w:val="TableParagraph"/>
              <w:ind w:left="17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25</w:t>
            </w:r>
          </w:p>
        </w:tc>
        <w:tc>
          <w:tcPr>
            <w:tcW w:w="1777" w:type="dxa"/>
          </w:tcPr>
          <w:p w:rsidR="00C541CE" w:rsidRPr="009A367B" w:rsidRDefault="00C541CE" w:rsidP="00C541CE">
            <w:pPr>
              <w:pStyle w:val="TableParagraph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32</w:t>
            </w:r>
          </w:p>
        </w:tc>
      </w:tr>
      <w:tr w:rsidR="00C541CE" w:rsidRPr="009A367B" w:rsidTr="00C541CE">
        <w:trPr>
          <w:trHeight w:val="458"/>
        </w:trPr>
        <w:tc>
          <w:tcPr>
            <w:tcW w:w="764" w:type="dxa"/>
          </w:tcPr>
          <w:p w:rsidR="00C541CE" w:rsidRPr="009A367B" w:rsidRDefault="00C541CE" w:rsidP="00C541CE">
            <w:pPr>
              <w:pStyle w:val="TableParagraph"/>
              <w:ind w:left="13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3</w:t>
            </w:r>
          </w:p>
        </w:tc>
        <w:tc>
          <w:tcPr>
            <w:tcW w:w="1774" w:type="dxa"/>
          </w:tcPr>
          <w:p w:rsidR="00C541CE" w:rsidRPr="009A367B" w:rsidRDefault="00C541CE" w:rsidP="00C541CE">
            <w:pPr>
              <w:pStyle w:val="TableParagraph"/>
              <w:ind w:left="124" w:right="114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19</w:t>
            </w:r>
          </w:p>
        </w:tc>
        <w:tc>
          <w:tcPr>
            <w:tcW w:w="1772" w:type="dxa"/>
          </w:tcPr>
          <w:p w:rsidR="00C541CE" w:rsidRPr="009A367B" w:rsidRDefault="00C541CE" w:rsidP="00C541CE">
            <w:pPr>
              <w:pStyle w:val="TableParagraph"/>
              <w:ind w:left="11" w:right="3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32</w:t>
            </w:r>
          </w:p>
        </w:tc>
        <w:tc>
          <w:tcPr>
            <w:tcW w:w="1772" w:type="dxa"/>
          </w:tcPr>
          <w:p w:rsidR="00C541CE" w:rsidRPr="009A367B" w:rsidRDefault="00C541CE" w:rsidP="00C541CE">
            <w:pPr>
              <w:pStyle w:val="TableParagraph"/>
              <w:ind w:left="11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43</w:t>
            </w:r>
          </w:p>
        </w:tc>
        <w:tc>
          <w:tcPr>
            <w:tcW w:w="1775" w:type="dxa"/>
          </w:tcPr>
          <w:p w:rsidR="00C541CE" w:rsidRPr="009A367B" w:rsidRDefault="00C541CE" w:rsidP="00C541CE">
            <w:pPr>
              <w:pStyle w:val="TableParagraph"/>
              <w:ind w:left="17" w:right="5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18</w:t>
            </w:r>
          </w:p>
        </w:tc>
        <w:tc>
          <w:tcPr>
            <w:tcW w:w="1777" w:type="dxa"/>
          </w:tcPr>
          <w:p w:rsidR="00C541CE" w:rsidRPr="009A367B" w:rsidRDefault="00C541CE" w:rsidP="00C541CE">
            <w:pPr>
              <w:pStyle w:val="TableParagraph"/>
              <w:ind w:left="9"/>
              <w:rPr>
                <w:rFonts w:ascii="Times New Roman" w:hAnsi="Times New Roman" w:cs="Times New Roman"/>
                <w:sz w:val="28"/>
                <w:szCs w:val="28"/>
              </w:rPr>
            </w:pPr>
            <w:r w:rsidRPr="009A367B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>27</w:t>
            </w:r>
          </w:p>
        </w:tc>
      </w:tr>
    </w:tbl>
    <w:p w:rsidR="009E3CE4" w:rsidRDefault="009E3CE4" w:rsidP="009E3CE4">
      <w:pPr>
        <w:pStyle w:val="11"/>
        <w:rPr>
          <w:sz w:val="28"/>
          <w:szCs w:val="28"/>
        </w:rPr>
      </w:pPr>
    </w:p>
    <w:p w:rsidR="009E3CE4" w:rsidRPr="00C541CE" w:rsidRDefault="009E3CE4" w:rsidP="009E3CE4">
      <w:pPr>
        <w:pStyle w:val="11"/>
        <w:ind w:left="709"/>
        <w:rPr>
          <w:sz w:val="28"/>
          <w:szCs w:val="28"/>
        </w:rPr>
      </w:pPr>
      <w:r w:rsidRPr="00C541CE">
        <w:rPr>
          <w:sz w:val="28"/>
          <w:szCs w:val="28"/>
        </w:rPr>
        <w:t>Методические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материалы</w:t>
      </w:r>
    </w:p>
    <w:p w:rsidR="009E3CE4" w:rsidRPr="00C541CE" w:rsidRDefault="009E3CE4" w:rsidP="009E3CE4">
      <w:pPr>
        <w:pStyle w:val="ad"/>
        <w:tabs>
          <w:tab w:val="left" w:pos="2068"/>
          <w:tab w:val="left" w:pos="3505"/>
          <w:tab w:val="left" w:pos="4879"/>
          <w:tab w:val="left" w:pos="5445"/>
          <w:tab w:val="left" w:pos="6965"/>
        </w:tabs>
        <w:ind w:right="281"/>
        <w:rPr>
          <w:sz w:val="28"/>
          <w:szCs w:val="28"/>
        </w:rPr>
      </w:pPr>
      <w:r w:rsidRPr="00C541CE">
        <w:rPr>
          <w:spacing w:val="-2"/>
          <w:sz w:val="28"/>
          <w:szCs w:val="28"/>
        </w:rPr>
        <w:t>Данная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программа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построена</w:t>
      </w:r>
      <w:r>
        <w:rPr>
          <w:sz w:val="28"/>
          <w:szCs w:val="28"/>
        </w:rPr>
        <w:t xml:space="preserve"> </w:t>
      </w:r>
      <w:r w:rsidRPr="00C541CE">
        <w:rPr>
          <w:spacing w:val="-6"/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принципах: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 xml:space="preserve">личностно-ориентированной </w:t>
      </w:r>
      <w:r w:rsidRPr="00C541CE">
        <w:rPr>
          <w:sz w:val="28"/>
          <w:szCs w:val="28"/>
        </w:rPr>
        <w:t>направленности, гуманизации, увлекательности, доступности, коллективности, системности.</w:t>
      </w:r>
    </w:p>
    <w:p w:rsidR="009E3CE4" w:rsidRPr="00C541CE" w:rsidRDefault="009E3CE4" w:rsidP="009E3CE4">
      <w:pPr>
        <w:pStyle w:val="ad"/>
        <w:rPr>
          <w:sz w:val="28"/>
          <w:szCs w:val="28"/>
        </w:rPr>
      </w:pPr>
      <w:r w:rsidRPr="00C541CE">
        <w:rPr>
          <w:sz w:val="28"/>
          <w:szCs w:val="28"/>
        </w:rPr>
        <w:t>В работе объединения используются все виды деятельности, развивающие личность: игра, соревновательный элемент, обучение, общение.</w:t>
      </w:r>
    </w:p>
    <w:p w:rsidR="009E3CE4" w:rsidRDefault="009E3CE4" w:rsidP="009E3CE4">
      <w:pPr>
        <w:pStyle w:val="ad"/>
        <w:rPr>
          <w:sz w:val="28"/>
          <w:szCs w:val="28"/>
        </w:rPr>
      </w:pPr>
      <w:r w:rsidRPr="00C541CE">
        <w:rPr>
          <w:sz w:val="28"/>
          <w:szCs w:val="28"/>
        </w:rPr>
        <w:t>При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определении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содержания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учитываются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следующие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принципы:</w:t>
      </w:r>
    </w:p>
    <w:p w:rsidR="009E3CE4" w:rsidRPr="00C541CE" w:rsidRDefault="009E3CE4" w:rsidP="009E3CE4">
      <w:pPr>
        <w:pStyle w:val="af"/>
        <w:numPr>
          <w:ilvl w:val="0"/>
          <w:numId w:val="13"/>
        </w:numPr>
        <w:tabs>
          <w:tab w:val="left" w:pos="566"/>
        </w:tabs>
        <w:spacing w:before="0"/>
        <w:ind w:right="282"/>
        <w:rPr>
          <w:sz w:val="28"/>
          <w:szCs w:val="28"/>
        </w:rPr>
      </w:pPr>
      <w:r w:rsidRPr="00C541CE">
        <w:rPr>
          <w:sz w:val="28"/>
          <w:szCs w:val="28"/>
        </w:rPr>
        <w:t xml:space="preserve">научности (соблюдение строгой терминологии, символики, установленной размерности и </w:t>
      </w:r>
      <w:r w:rsidRPr="00C541CE">
        <w:rPr>
          <w:spacing w:val="-2"/>
          <w:sz w:val="28"/>
          <w:szCs w:val="28"/>
        </w:rPr>
        <w:t>т.д.);</w:t>
      </w:r>
    </w:p>
    <w:p w:rsidR="009E3CE4" w:rsidRPr="00C541CE" w:rsidRDefault="009E3CE4" w:rsidP="009E3CE4">
      <w:pPr>
        <w:pStyle w:val="af"/>
        <w:numPr>
          <w:ilvl w:val="0"/>
          <w:numId w:val="13"/>
        </w:numPr>
        <w:tabs>
          <w:tab w:val="left" w:pos="565"/>
        </w:tabs>
        <w:spacing w:before="0"/>
        <w:ind w:left="565" w:hanging="283"/>
        <w:rPr>
          <w:sz w:val="28"/>
          <w:szCs w:val="28"/>
        </w:rPr>
      </w:pPr>
      <w:r w:rsidRPr="00C541CE">
        <w:rPr>
          <w:sz w:val="28"/>
          <w:szCs w:val="28"/>
        </w:rPr>
        <w:t>связи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теории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</w:t>
      </w:r>
      <w:r w:rsidRPr="00C541CE">
        <w:rPr>
          <w:spacing w:val="-2"/>
          <w:sz w:val="28"/>
          <w:szCs w:val="28"/>
        </w:rPr>
        <w:t xml:space="preserve"> практикой;</w:t>
      </w:r>
    </w:p>
    <w:p w:rsidR="009E3CE4" w:rsidRPr="00C541CE" w:rsidRDefault="009E3CE4" w:rsidP="009E3CE4">
      <w:pPr>
        <w:pStyle w:val="af"/>
        <w:numPr>
          <w:ilvl w:val="0"/>
          <w:numId w:val="13"/>
        </w:numPr>
        <w:tabs>
          <w:tab w:val="left" w:pos="565"/>
        </w:tabs>
        <w:spacing w:before="0"/>
        <w:ind w:left="565" w:hanging="283"/>
        <w:rPr>
          <w:sz w:val="28"/>
          <w:szCs w:val="28"/>
        </w:rPr>
      </w:pPr>
      <w:r w:rsidRPr="00C541CE">
        <w:rPr>
          <w:sz w:val="28"/>
          <w:szCs w:val="28"/>
        </w:rPr>
        <w:t>систематичности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последовательности;</w:t>
      </w:r>
    </w:p>
    <w:p w:rsidR="009E3CE4" w:rsidRPr="00C541CE" w:rsidRDefault="009E3CE4" w:rsidP="009E3CE4">
      <w:pPr>
        <w:pStyle w:val="af"/>
        <w:numPr>
          <w:ilvl w:val="0"/>
          <w:numId w:val="13"/>
        </w:numPr>
        <w:tabs>
          <w:tab w:val="left" w:pos="565"/>
        </w:tabs>
        <w:spacing w:before="0"/>
        <w:ind w:left="565" w:hanging="283"/>
        <w:rPr>
          <w:sz w:val="28"/>
          <w:szCs w:val="28"/>
        </w:rPr>
      </w:pPr>
      <w:r w:rsidRPr="00C541CE">
        <w:rPr>
          <w:sz w:val="28"/>
          <w:szCs w:val="28"/>
        </w:rPr>
        <w:t>элементы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состязания;</w:t>
      </w:r>
    </w:p>
    <w:p w:rsidR="009E3CE4" w:rsidRPr="00C541CE" w:rsidRDefault="009E3CE4" w:rsidP="009E3CE4">
      <w:pPr>
        <w:pStyle w:val="af"/>
        <w:numPr>
          <w:ilvl w:val="0"/>
          <w:numId w:val="13"/>
        </w:numPr>
        <w:tabs>
          <w:tab w:val="left" w:pos="565"/>
        </w:tabs>
        <w:spacing w:before="0"/>
        <w:ind w:left="565" w:hanging="283"/>
        <w:rPr>
          <w:sz w:val="28"/>
          <w:szCs w:val="28"/>
        </w:rPr>
      </w:pPr>
      <w:r w:rsidRPr="00C541CE">
        <w:rPr>
          <w:sz w:val="28"/>
          <w:szCs w:val="28"/>
        </w:rPr>
        <w:t>доступности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посильности;</w:t>
      </w:r>
    </w:p>
    <w:p w:rsidR="009E3CE4" w:rsidRPr="00C541CE" w:rsidRDefault="009E3CE4" w:rsidP="009E3CE4">
      <w:pPr>
        <w:pStyle w:val="af"/>
        <w:numPr>
          <w:ilvl w:val="0"/>
          <w:numId w:val="13"/>
        </w:numPr>
        <w:tabs>
          <w:tab w:val="left" w:pos="565"/>
        </w:tabs>
        <w:spacing w:before="0"/>
        <w:ind w:left="565" w:hanging="283"/>
        <w:rPr>
          <w:sz w:val="28"/>
          <w:szCs w:val="28"/>
        </w:rPr>
      </w:pPr>
      <w:r w:rsidRPr="00C541CE">
        <w:rPr>
          <w:sz w:val="28"/>
          <w:szCs w:val="28"/>
        </w:rPr>
        <w:t>сознательности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активности;</w:t>
      </w:r>
    </w:p>
    <w:p w:rsidR="009E3CE4" w:rsidRPr="00C541CE" w:rsidRDefault="009E3CE4" w:rsidP="009E3CE4">
      <w:pPr>
        <w:pStyle w:val="af"/>
        <w:numPr>
          <w:ilvl w:val="0"/>
          <w:numId w:val="13"/>
        </w:numPr>
        <w:tabs>
          <w:tab w:val="left" w:pos="565"/>
        </w:tabs>
        <w:spacing w:before="0"/>
        <w:ind w:left="565" w:hanging="283"/>
        <w:rPr>
          <w:sz w:val="28"/>
          <w:szCs w:val="28"/>
        </w:rPr>
      </w:pPr>
      <w:r w:rsidRPr="00C541CE">
        <w:rPr>
          <w:spacing w:val="-2"/>
          <w:sz w:val="28"/>
          <w:szCs w:val="28"/>
        </w:rPr>
        <w:t>наглядности;</w:t>
      </w:r>
    </w:p>
    <w:p w:rsidR="009E3CE4" w:rsidRPr="00C541CE" w:rsidRDefault="009E3CE4" w:rsidP="009E3CE4">
      <w:pPr>
        <w:pStyle w:val="af"/>
        <w:numPr>
          <w:ilvl w:val="0"/>
          <w:numId w:val="13"/>
        </w:numPr>
        <w:tabs>
          <w:tab w:val="left" w:pos="566"/>
          <w:tab w:val="left" w:pos="1940"/>
          <w:tab w:val="left" w:pos="3288"/>
          <w:tab w:val="left" w:pos="4564"/>
          <w:tab w:val="left" w:pos="4991"/>
          <w:tab w:val="left" w:pos="6309"/>
          <w:tab w:val="left" w:pos="7898"/>
          <w:tab w:val="left" w:pos="9468"/>
        </w:tabs>
        <w:spacing w:before="0"/>
        <w:ind w:right="291"/>
        <w:rPr>
          <w:sz w:val="28"/>
          <w:szCs w:val="28"/>
        </w:rPr>
      </w:pPr>
      <w:r w:rsidRPr="00C541CE">
        <w:rPr>
          <w:spacing w:val="-2"/>
          <w:sz w:val="28"/>
          <w:szCs w:val="28"/>
        </w:rPr>
        <w:t>прочности</w:t>
      </w:r>
      <w:r w:rsidRPr="00C541CE">
        <w:rPr>
          <w:sz w:val="28"/>
          <w:szCs w:val="28"/>
        </w:rPr>
        <w:tab/>
      </w:r>
      <w:r w:rsidRPr="00C541CE">
        <w:rPr>
          <w:spacing w:val="-2"/>
          <w:sz w:val="28"/>
          <w:szCs w:val="28"/>
        </w:rPr>
        <w:t>овладения</w:t>
      </w:r>
      <w:r w:rsidRPr="00C541CE">
        <w:rPr>
          <w:sz w:val="28"/>
          <w:szCs w:val="28"/>
        </w:rPr>
        <w:tab/>
      </w:r>
      <w:r w:rsidRPr="00C541CE">
        <w:rPr>
          <w:spacing w:val="-2"/>
          <w:sz w:val="28"/>
          <w:szCs w:val="28"/>
        </w:rPr>
        <w:t>знаниями</w:t>
      </w:r>
      <w:r w:rsidRPr="00C541CE">
        <w:rPr>
          <w:sz w:val="28"/>
          <w:szCs w:val="28"/>
        </w:rPr>
        <w:tab/>
      </w:r>
      <w:r w:rsidRPr="00C541CE">
        <w:rPr>
          <w:spacing w:val="-10"/>
          <w:sz w:val="28"/>
          <w:szCs w:val="28"/>
        </w:rPr>
        <w:t>и</w:t>
      </w:r>
      <w:r w:rsidRPr="00C541CE">
        <w:rPr>
          <w:sz w:val="28"/>
          <w:szCs w:val="28"/>
        </w:rPr>
        <w:tab/>
      </w:r>
      <w:r w:rsidRPr="00C541CE">
        <w:rPr>
          <w:spacing w:val="-2"/>
          <w:sz w:val="28"/>
          <w:szCs w:val="28"/>
        </w:rPr>
        <w:t>умениями</w:t>
      </w:r>
      <w:r w:rsidRPr="00C541CE">
        <w:rPr>
          <w:sz w:val="28"/>
          <w:szCs w:val="28"/>
        </w:rPr>
        <w:tab/>
      </w:r>
      <w:r w:rsidRPr="00C541CE">
        <w:rPr>
          <w:spacing w:val="-2"/>
          <w:sz w:val="28"/>
          <w:szCs w:val="28"/>
        </w:rPr>
        <w:t>(достигается</w:t>
      </w:r>
      <w:r w:rsidRPr="00C541CE">
        <w:rPr>
          <w:sz w:val="28"/>
          <w:szCs w:val="28"/>
        </w:rPr>
        <w:tab/>
      </w:r>
      <w:r w:rsidRPr="00C541CE">
        <w:rPr>
          <w:spacing w:val="-2"/>
          <w:sz w:val="28"/>
          <w:szCs w:val="28"/>
        </w:rPr>
        <w:t>реализацией</w:t>
      </w:r>
      <w:r>
        <w:rPr>
          <w:sz w:val="28"/>
          <w:szCs w:val="28"/>
        </w:rPr>
        <w:t xml:space="preserve"> </w:t>
      </w:r>
      <w:r w:rsidRPr="00C541CE">
        <w:rPr>
          <w:spacing w:val="-4"/>
          <w:sz w:val="28"/>
          <w:szCs w:val="28"/>
        </w:rPr>
        <w:t xml:space="preserve">всех </w:t>
      </w:r>
      <w:r w:rsidRPr="00C541CE">
        <w:rPr>
          <w:sz w:val="28"/>
          <w:szCs w:val="28"/>
        </w:rPr>
        <w:t>вышеперечисленных принципов).</w:t>
      </w:r>
    </w:p>
    <w:p w:rsidR="009E3CE4" w:rsidRPr="00C541CE" w:rsidRDefault="009E3CE4" w:rsidP="009E3CE4">
      <w:pPr>
        <w:pStyle w:val="af"/>
        <w:numPr>
          <w:ilvl w:val="0"/>
          <w:numId w:val="13"/>
        </w:numPr>
        <w:tabs>
          <w:tab w:val="left" w:pos="565"/>
        </w:tabs>
        <w:spacing w:before="0"/>
        <w:ind w:left="565" w:hanging="283"/>
        <w:rPr>
          <w:sz w:val="28"/>
          <w:szCs w:val="28"/>
        </w:rPr>
      </w:pPr>
      <w:r>
        <w:rPr>
          <w:sz w:val="28"/>
          <w:szCs w:val="28"/>
        </w:rPr>
        <w:t>о</w:t>
      </w:r>
      <w:r w:rsidRPr="00C541CE">
        <w:rPr>
          <w:sz w:val="28"/>
          <w:szCs w:val="28"/>
        </w:rPr>
        <w:t>бязательное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формирование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положительной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мотивации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военной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службе;</w:t>
      </w:r>
    </w:p>
    <w:p w:rsidR="009E3CE4" w:rsidRPr="00C541CE" w:rsidRDefault="009E3CE4" w:rsidP="009E3CE4">
      <w:pPr>
        <w:pStyle w:val="af"/>
        <w:numPr>
          <w:ilvl w:val="0"/>
          <w:numId w:val="13"/>
        </w:numPr>
        <w:tabs>
          <w:tab w:val="left" w:pos="566"/>
        </w:tabs>
        <w:spacing w:before="0"/>
        <w:ind w:right="291"/>
        <w:rPr>
          <w:sz w:val="28"/>
          <w:szCs w:val="28"/>
        </w:rPr>
      </w:pPr>
      <w:r w:rsidRPr="00C541CE">
        <w:rPr>
          <w:sz w:val="28"/>
          <w:szCs w:val="28"/>
        </w:rPr>
        <w:t xml:space="preserve">получение ими новой информации, новых знаний при решении конкретных практических </w:t>
      </w:r>
      <w:r w:rsidRPr="00C541CE">
        <w:rPr>
          <w:spacing w:val="-2"/>
          <w:sz w:val="28"/>
          <w:szCs w:val="28"/>
        </w:rPr>
        <w:t>задач;</w:t>
      </w:r>
    </w:p>
    <w:p w:rsidR="009E3CE4" w:rsidRPr="00C541CE" w:rsidRDefault="009E3CE4" w:rsidP="009E3CE4">
      <w:pPr>
        <w:pStyle w:val="af"/>
        <w:numPr>
          <w:ilvl w:val="0"/>
          <w:numId w:val="13"/>
        </w:numPr>
        <w:tabs>
          <w:tab w:val="left" w:pos="565"/>
        </w:tabs>
        <w:spacing w:before="0"/>
        <w:ind w:left="565" w:hanging="283"/>
        <w:rPr>
          <w:sz w:val="28"/>
          <w:szCs w:val="28"/>
        </w:rPr>
      </w:pPr>
      <w:r w:rsidRPr="00C541CE">
        <w:rPr>
          <w:sz w:val="28"/>
          <w:szCs w:val="28"/>
        </w:rPr>
        <w:t>обретение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новых умений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навыков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без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принуждения;</w:t>
      </w:r>
    </w:p>
    <w:p w:rsidR="009E3CE4" w:rsidRPr="009E3CE4" w:rsidRDefault="009E3CE4" w:rsidP="009E3CE4">
      <w:pPr>
        <w:pStyle w:val="af"/>
        <w:numPr>
          <w:ilvl w:val="0"/>
          <w:numId w:val="13"/>
        </w:numPr>
        <w:tabs>
          <w:tab w:val="left" w:pos="565"/>
        </w:tabs>
        <w:spacing w:before="0"/>
        <w:ind w:left="565" w:hanging="283"/>
        <w:rPr>
          <w:sz w:val="28"/>
          <w:szCs w:val="28"/>
        </w:rPr>
      </w:pPr>
      <w:r w:rsidRPr="00C541CE">
        <w:rPr>
          <w:sz w:val="28"/>
          <w:szCs w:val="28"/>
        </w:rPr>
        <w:t>занятость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ребенка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течение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всего</w:t>
      </w:r>
      <w:r w:rsidRPr="00C541CE">
        <w:rPr>
          <w:spacing w:val="-2"/>
          <w:sz w:val="28"/>
          <w:szCs w:val="28"/>
        </w:rPr>
        <w:t xml:space="preserve"> занятия.</w:t>
      </w:r>
    </w:p>
    <w:p w:rsidR="009E3CE4" w:rsidRPr="009A367B" w:rsidRDefault="009E3CE4" w:rsidP="009E3CE4">
      <w:pPr>
        <w:pStyle w:val="af"/>
        <w:tabs>
          <w:tab w:val="left" w:pos="565"/>
        </w:tabs>
        <w:spacing w:before="0"/>
        <w:ind w:left="565" w:firstLine="0"/>
        <w:rPr>
          <w:sz w:val="16"/>
          <w:szCs w:val="16"/>
        </w:rPr>
      </w:pPr>
    </w:p>
    <w:p w:rsidR="009E3CE4" w:rsidRPr="00C541CE" w:rsidRDefault="009E3CE4" w:rsidP="009E3CE4">
      <w:pPr>
        <w:pStyle w:val="ad"/>
        <w:jc w:val="both"/>
        <w:rPr>
          <w:sz w:val="28"/>
          <w:szCs w:val="28"/>
        </w:rPr>
      </w:pPr>
      <w:r w:rsidRPr="00C541CE">
        <w:rPr>
          <w:sz w:val="28"/>
          <w:szCs w:val="28"/>
        </w:rPr>
        <w:t>Один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основных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принципов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это –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 xml:space="preserve">ситуации </w:t>
      </w:r>
      <w:r w:rsidRPr="00C541CE">
        <w:rPr>
          <w:spacing w:val="-2"/>
          <w:sz w:val="28"/>
          <w:szCs w:val="28"/>
        </w:rPr>
        <w:t>успеха.</w:t>
      </w:r>
    </w:p>
    <w:p w:rsidR="009E3CE4" w:rsidRPr="00C541CE" w:rsidRDefault="009E3CE4" w:rsidP="009E3CE4">
      <w:pPr>
        <w:pStyle w:val="ad"/>
        <w:ind w:right="278"/>
        <w:jc w:val="both"/>
        <w:rPr>
          <w:sz w:val="28"/>
          <w:szCs w:val="28"/>
        </w:rPr>
      </w:pPr>
      <w:r w:rsidRPr="00C541CE">
        <w:rPr>
          <w:sz w:val="28"/>
          <w:szCs w:val="28"/>
        </w:rPr>
        <w:t>Успех детей в овладении оружием, владении своим телом, в развитии координации рождает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них уверенность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своих силах,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воспитывается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готовность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к защите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своих близких, они преодолевают барьер нерешительности, робости перед новыми видами деятельности. Желание достичь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лучшего результата, превзойти себя, повысить свое мастерство возникает у детей на протяжении всего периода обучения: в ходе учебного занятия, в ходе выполнения нормативов, участия в соревнованиях, в результате осознанного стремления к самосовершенствованию и мастерству.</w:t>
      </w:r>
    </w:p>
    <w:p w:rsidR="009E3CE4" w:rsidRPr="00C541CE" w:rsidRDefault="009E3CE4" w:rsidP="009E3CE4">
      <w:pPr>
        <w:pStyle w:val="ad"/>
        <w:ind w:right="278" w:firstLine="708"/>
        <w:jc w:val="both"/>
        <w:rPr>
          <w:sz w:val="28"/>
          <w:szCs w:val="28"/>
        </w:rPr>
      </w:pPr>
      <w:r w:rsidRPr="00C541CE">
        <w:rPr>
          <w:sz w:val="28"/>
          <w:szCs w:val="28"/>
        </w:rPr>
        <w:t>Для поддержания постоянного интереса учащихся к занятиям в календарно- тематическом плане предусматривается частая смена видов деятельности.</w:t>
      </w:r>
    </w:p>
    <w:p w:rsidR="009A367B" w:rsidRPr="009A367B" w:rsidRDefault="009A367B" w:rsidP="009E3CE4">
      <w:pPr>
        <w:spacing w:line="240" w:lineRule="auto"/>
        <w:ind w:left="282"/>
        <w:jc w:val="both"/>
        <w:rPr>
          <w:i/>
          <w:sz w:val="16"/>
          <w:szCs w:val="16"/>
        </w:rPr>
      </w:pPr>
    </w:p>
    <w:p w:rsidR="009E3CE4" w:rsidRPr="00C541CE" w:rsidRDefault="009E3CE4" w:rsidP="009E3CE4">
      <w:pPr>
        <w:spacing w:line="240" w:lineRule="auto"/>
        <w:ind w:left="282"/>
        <w:jc w:val="both"/>
        <w:rPr>
          <w:i/>
        </w:rPr>
      </w:pPr>
      <w:r w:rsidRPr="00C541CE">
        <w:rPr>
          <w:i/>
        </w:rPr>
        <w:t>Методы</w:t>
      </w:r>
      <w:r>
        <w:rPr>
          <w:i/>
        </w:rPr>
        <w:t xml:space="preserve"> </w:t>
      </w:r>
      <w:r w:rsidRPr="00C541CE">
        <w:rPr>
          <w:i/>
          <w:spacing w:val="-2"/>
        </w:rPr>
        <w:t>обучения:</w:t>
      </w:r>
    </w:p>
    <w:p w:rsidR="009E3CE4" w:rsidRPr="00C541CE" w:rsidRDefault="009E3CE4" w:rsidP="009E3CE4">
      <w:pPr>
        <w:pStyle w:val="af"/>
        <w:numPr>
          <w:ilvl w:val="0"/>
          <w:numId w:val="12"/>
        </w:numPr>
        <w:tabs>
          <w:tab w:val="left" w:pos="1003"/>
        </w:tabs>
        <w:spacing w:before="0"/>
        <w:rPr>
          <w:sz w:val="28"/>
          <w:szCs w:val="28"/>
        </w:rPr>
      </w:pPr>
      <w:r w:rsidRPr="00C541CE">
        <w:rPr>
          <w:spacing w:val="-2"/>
          <w:sz w:val="28"/>
          <w:szCs w:val="28"/>
        </w:rPr>
        <w:t>объяснительно-иллюстративный;</w:t>
      </w:r>
    </w:p>
    <w:p w:rsidR="009E3CE4" w:rsidRPr="00C541CE" w:rsidRDefault="009E3CE4" w:rsidP="009E3CE4">
      <w:pPr>
        <w:pStyle w:val="af"/>
        <w:numPr>
          <w:ilvl w:val="0"/>
          <w:numId w:val="12"/>
        </w:numPr>
        <w:tabs>
          <w:tab w:val="left" w:pos="1003"/>
        </w:tabs>
        <w:spacing w:before="0"/>
        <w:rPr>
          <w:sz w:val="28"/>
          <w:szCs w:val="28"/>
        </w:rPr>
      </w:pPr>
      <w:r w:rsidRPr="00C541CE">
        <w:rPr>
          <w:sz w:val="28"/>
          <w:szCs w:val="28"/>
        </w:rPr>
        <w:t>практические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групповые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занятия;</w:t>
      </w:r>
    </w:p>
    <w:p w:rsidR="009E3CE4" w:rsidRPr="00C541CE" w:rsidRDefault="009E3CE4" w:rsidP="009E3CE4">
      <w:pPr>
        <w:pStyle w:val="af"/>
        <w:numPr>
          <w:ilvl w:val="0"/>
          <w:numId w:val="12"/>
        </w:numPr>
        <w:tabs>
          <w:tab w:val="left" w:pos="1003"/>
        </w:tabs>
        <w:spacing w:before="0"/>
        <w:rPr>
          <w:sz w:val="28"/>
          <w:szCs w:val="28"/>
        </w:rPr>
      </w:pPr>
      <w:r w:rsidRPr="00C541CE">
        <w:rPr>
          <w:spacing w:val="-2"/>
          <w:sz w:val="28"/>
          <w:szCs w:val="28"/>
        </w:rPr>
        <w:lastRenderedPageBreak/>
        <w:t>комбинированный;</w:t>
      </w:r>
    </w:p>
    <w:p w:rsidR="009E3CE4" w:rsidRPr="00C541CE" w:rsidRDefault="009E3CE4" w:rsidP="009E3CE4">
      <w:pPr>
        <w:pStyle w:val="af"/>
        <w:numPr>
          <w:ilvl w:val="0"/>
          <w:numId w:val="12"/>
        </w:numPr>
        <w:tabs>
          <w:tab w:val="left" w:pos="1003"/>
        </w:tabs>
        <w:spacing w:before="0"/>
        <w:rPr>
          <w:sz w:val="28"/>
          <w:szCs w:val="28"/>
        </w:rPr>
      </w:pPr>
      <w:r w:rsidRPr="00C541CE">
        <w:rPr>
          <w:spacing w:val="-2"/>
          <w:sz w:val="28"/>
          <w:szCs w:val="28"/>
        </w:rPr>
        <w:t>игры.</w:t>
      </w:r>
    </w:p>
    <w:p w:rsidR="009E3CE4" w:rsidRPr="009A367B" w:rsidRDefault="009E3CE4" w:rsidP="009E3CE4">
      <w:pPr>
        <w:spacing w:line="240" w:lineRule="auto"/>
        <w:ind w:left="282"/>
        <w:rPr>
          <w:i/>
          <w:sz w:val="16"/>
          <w:szCs w:val="16"/>
        </w:rPr>
      </w:pPr>
    </w:p>
    <w:p w:rsidR="009E3CE4" w:rsidRPr="00C541CE" w:rsidRDefault="009E3CE4" w:rsidP="009E3CE4">
      <w:pPr>
        <w:spacing w:line="240" w:lineRule="auto"/>
        <w:ind w:left="282"/>
        <w:rPr>
          <w:i/>
        </w:rPr>
      </w:pPr>
      <w:r w:rsidRPr="00C541CE">
        <w:rPr>
          <w:i/>
        </w:rPr>
        <w:t>Педагогические</w:t>
      </w:r>
      <w:r>
        <w:rPr>
          <w:i/>
        </w:rPr>
        <w:t xml:space="preserve"> </w:t>
      </w:r>
      <w:r w:rsidRPr="00C541CE">
        <w:rPr>
          <w:i/>
          <w:spacing w:val="-2"/>
        </w:rPr>
        <w:t>приемы:</w:t>
      </w:r>
    </w:p>
    <w:p w:rsidR="009E3CE4" w:rsidRPr="00C541CE" w:rsidRDefault="009E3CE4" w:rsidP="009E3CE4">
      <w:pPr>
        <w:pStyle w:val="af"/>
        <w:numPr>
          <w:ilvl w:val="0"/>
          <w:numId w:val="12"/>
        </w:numPr>
        <w:tabs>
          <w:tab w:val="left" w:pos="1003"/>
        </w:tabs>
        <w:spacing w:before="0"/>
        <w:rPr>
          <w:sz w:val="28"/>
          <w:szCs w:val="28"/>
        </w:rPr>
      </w:pPr>
      <w:r w:rsidRPr="00C541CE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формирования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взглядов(убеждение,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пример,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разъяснение,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дискуссия);</w:t>
      </w:r>
    </w:p>
    <w:p w:rsidR="009E3CE4" w:rsidRPr="00C541CE" w:rsidRDefault="009E3CE4" w:rsidP="009E3CE4">
      <w:pPr>
        <w:pStyle w:val="af"/>
        <w:numPr>
          <w:ilvl w:val="0"/>
          <w:numId w:val="12"/>
        </w:numPr>
        <w:tabs>
          <w:tab w:val="left" w:pos="1003"/>
        </w:tabs>
        <w:spacing w:before="0"/>
        <w:ind w:right="289"/>
        <w:rPr>
          <w:sz w:val="28"/>
          <w:szCs w:val="28"/>
        </w:rPr>
      </w:pPr>
      <w:r w:rsidRPr="00C541CE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(приучение,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упражнение,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показ,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подражание,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требование);</w:t>
      </w:r>
    </w:p>
    <w:p w:rsidR="009E3CE4" w:rsidRPr="00C541CE" w:rsidRDefault="009E3CE4" w:rsidP="009E3CE4">
      <w:pPr>
        <w:pStyle w:val="af"/>
        <w:numPr>
          <w:ilvl w:val="0"/>
          <w:numId w:val="12"/>
        </w:numPr>
        <w:tabs>
          <w:tab w:val="left" w:pos="1003"/>
        </w:tabs>
        <w:spacing w:before="0"/>
        <w:rPr>
          <w:sz w:val="28"/>
          <w:szCs w:val="28"/>
        </w:rPr>
      </w:pPr>
      <w:r w:rsidRPr="00C541CE">
        <w:rPr>
          <w:spacing w:val="-2"/>
          <w:sz w:val="28"/>
          <w:szCs w:val="28"/>
        </w:rPr>
        <w:t>прием</w:t>
      </w:r>
      <w:r>
        <w:rPr>
          <w:spacing w:val="-2"/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стимулирования</w:t>
      </w:r>
      <w:r>
        <w:rPr>
          <w:spacing w:val="-2"/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и</w:t>
      </w:r>
      <w:r>
        <w:rPr>
          <w:spacing w:val="-2"/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коррекции (поощрение,</w:t>
      </w:r>
      <w:r>
        <w:rPr>
          <w:spacing w:val="-2"/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похвала,</w:t>
      </w:r>
      <w:r>
        <w:rPr>
          <w:spacing w:val="-2"/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оценка,</w:t>
      </w:r>
      <w:r>
        <w:rPr>
          <w:spacing w:val="-2"/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взаимооценка</w:t>
      </w:r>
      <w:r>
        <w:rPr>
          <w:spacing w:val="-2"/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и т.д.);</w:t>
      </w:r>
    </w:p>
    <w:p w:rsidR="009E3CE4" w:rsidRPr="00C541CE" w:rsidRDefault="009E3CE4" w:rsidP="009E3CE4">
      <w:pPr>
        <w:pStyle w:val="af"/>
        <w:numPr>
          <w:ilvl w:val="0"/>
          <w:numId w:val="12"/>
        </w:numPr>
        <w:tabs>
          <w:tab w:val="left" w:pos="1003"/>
        </w:tabs>
        <w:spacing w:before="0"/>
        <w:ind w:right="287"/>
        <w:rPr>
          <w:sz w:val="28"/>
          <w:szCs w:val="28"/>
        </w:rPr>
      </w:pPr>
      <w:r w:rsidRPr="00C541CE">
        <w:rPr>
          <w:sz w:val="28"/>
          <w:szCs w:val="28"/>
        </w:rPr>
        <w:t>прием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сотрудничества,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позволяющего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педагогу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воспитаннику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быть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партнерами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 процессе обучения;</w:t>
      </w:r>
    </w:p>
    <w:p w:rsidR="00E910D4" w:rsidRDefault="00E910D4" w:rsidP="00E910D4">
      <w:pPr>
        <w:pStyle w:val="af"/>
        <w:numPr>
          <w:ilvl w:val="0"/>
          <w:numId w:val="12"/>
        </w:numPr>
        <w:tabs>
          <w:tab w:val="left" w:pos="1003"/>
        </w:tabs>
        <w:spacing w:before="0"/>
        <w:ind w:right="285"/>
        <w:jc w:val="both"/>
        <w:rPr>
          <w:sz w:val="28"/>
          <w:szCs w:val="28"/>
        </w:rPr>
      </w:pPr>
      <w:r w:rsidRPr="00C541CE">
        <w:rPr>
          <w:sz w:val="28"/>
          <w:szCs w:val="28"/>
        </w:rPr>
        <w:t>прием свободного выбора, когда детям предоставляется возможность выбирать для себя вариант задания и его степень сложности.</w:t>
      </w:r>
    </w:p>
    <w:p w:rsidR="009A367B" w:rsidRPr="00C541CE" w:rsidRDefault="009A367B" w:rsidP="009A367B">
      <w:pPr>
        <w:pStyle w:val="af"/>
        <w:tabs>
          <w:tab w:val="left" w:pos="1003"/>
        </w:tabs>
        <w:spacing w:before="0"/>
        <w:ind w:right="285" w:firstLine="0"/>
        <w:jc w:val="both"/>
        <w:rPr>
          <w:sz w:val="28"/>
          <w:szCs w:val="28"/>
        </w:rPr>
      </w:pPr>
    </w:p>
    <w:p w:rsidR="00E910D4" w:rsidRPr="00C541CE" w:rsidRDefault="00E910D4" w:rsidP="00E910D4">
      <w:pPr>
        <w:pStyle w:val="ad"/>
        <w:ind w:right="281"/>
        <w:jc w:val="both"/>
        <w:rPr>
          <w:sz w:val="28"/>
          <w:szCs w:val="28"/>
        </w:rPr>
      </w:pPr>
      <w:r w:rsidRPr="00C541CE">
        <w:rPr>
          <w:i/>
          <w:sz w:val="28"/>
          <w:szCs w:val="28"/>
        </w:rPr>
        <w:t>Методы</w:t>
      </w:r>
      <w:r>
        <w:rPr>
          <w:i/>
          <w:sz w:val="28"/>
          <w:szCs w:val="28"/>
        </w:rPr>
        <w:t xml:space="preserve"> </w:t>
      </w:r>
      <w:r w:rsidRPr="00C541CE">
        <w:rPr>
          <w:i/>
          <w:sz w:val="28"/>
          <w:szCs w:val="28"/>
        </w:rPr>
        <w:t>проведения</w:t>
      </w:r>
      <w:r>
        <w:rPr>
          <w:i/>
          <w:sz w:val="28"/>
          <w:szCs w:val="28"/>
        </w:rPr>
        <w:t xml:space="preserve"> </w:t>
      </w:r>
      <w:r w:rsidRPr="00C541CE">
        <w:rPr>
          <w:i/>
          <w:sz w:val="28"/>
          <w:szCs w:val="28"/>
        </w:rPr>
        <w:t>занятия:</w:t>
      </w:r>
      <w:r>
        <w:rPr>
          <w:i/>
          <w:sz w:val="28"/>
          <w:szCs w:val="28"/>
        </w:rPr>
        <w:t xml:space="preserve"> </w:t>
      </w:r>
      <w:r w:rsidRPr="00C541CE">
        <w:rPr>
          <w:sz w:val="28"/>
          <w:szCs w:val="28"/>
        </w:rPr>
        <w:t>словесные,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наглядные,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практические,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чаще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всего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их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сочетание. Каждое занятие по темам программы, как правило, включает теоретическую часть и практическое выполнение задания. Теоретические сведения – это повтор пройденного материала, объяснение нового, информация познавательного характера. На занятии используются различные наглядные материалы и технические возможности: показ иллюстраций, материалов, презентаций, видео.</w:t>
      </w:r>
    </w:p>
    <w:p w:rsidR="00E910D4" w:rsidRDefault="00E910D4" w:rsidP="00E910D4">
      <w:pPr>
        <w:pStyle w:val="ad"/>
        <w:ind w:right="281" w:firstLine="708"/>
        <w:jc w:val="both"/>
        <w:rPr>
          <w:spacing w:val="-2"/>
          <w:sz w:val="28"/>
          <w:szCs w:val="28"/>
        </w:rPr>
      </w:pPr>
      <w:r w:rsidRPr="00C541CE">
        <w:rPr>
          <w:sz w:val="28"/>
          <w:szCs w:val="28"/>
        </w:rPr>
        <w:t xml:space="preserve">В процессе работы с различными инструментами и приспособлениями педагог постоянно напоминает детям о соблюдении правил гигиены, санитарии и техники </w:t>
      </w:r>
      <w:r w:rsidRPr="00C541CE">
        <w:rPr>
          <w:spacing w:val="-2"/>
          <w:sz w:val="28"/>
          <w:szCs w:val="28"/>
        </w:rPr>
        <w:t>безопасности.</w:t>
      </w:r>
    </w:p>
    <w:p w:rsidR="00E910D4" w:rsidRPr="009A367B" w:rsidRDefault="00E910D4" w:rsidP="00E910D4">
      <w:pPr>
        <w:pStyle w:val="ad"/>
        <w:ind w:right="281" w:firstLine="708"/>
        <w:jc w:val="both"/>
        <w:rPr>
          <w:sz w:val="16"/>
          <w:szCs w:val="16"/>
        </w:rPr>
      </w:pPr>
    </w:p>
    <w:p w:rsidR="00E910D4" w:rsidRPr="00C541CE" w:rsidRDefault="00E910D4" w:rsidP="00E910D4">
      <w:pPr>
        <w:spacing w:line="240" w:lineRule="auto"/>
        <w:ind w:left="282"/>
        <w:jc w:val="both"/>
        <w:rPr>
          <w:i/>
        </w:rPr>
      </w:pPr>
      <w:r w:rsidRPr="00C541CE">
        <w:rPr>
          <w:i/>
        </w:rPr>
        <w:t>Организация</w:t>
      </w:r>
      <w:r>
        <w:rPr>
          <w:i/>
        </w:rPr>
        <w:t xml:space="preserve"> </w:t>
      </w:r>
      <w:r w:rsidRPr="00C541CE">
        <w:rPr>
          <w:i/>
        </w:rPr>
        <w:t>и</w:t>
      </w:r>
      <w:r>
        <w:rPr>
          <w:i/>
        </w:rPr>
        <w:t xml:space="preserve"> </w:t>
      </w:r>
      <w:r w:rsidRPr="00C541CE">
        <w:rPr>
          <w:i/>
        </w:rPr>
        <w:t>проведение</w:t>
      </w:r>
      <w:r>
        <w:rPr>
          <w:i/>
        </w:rPr>
        <w:t xml:space="preserve"> </w:t>
      </w:r>
      <w:r w:rsidRPr="00C541CE">
        <w:rPr>
          <w:i/>
        </w:rPr>
        <w:t>занятия</w:t>
      </w:r>
      <w:r>
        <w:rPr>
          <w:i/>
        </w:rPr>
        <w:t xml:space="preserve"> </w:t>
      </w:r>
      <w:r w:rsidRPr="00C541CE">
        <w:rPr>
          <w:i/>
        </w:rPr>
        <w:t>включает</w:t>
      </w:r>
      <w:r>
        <w:rPr>
          <w:i/>
        </w:rPr>
        <w:t xml:space="preserve"> </w:t>
      </w:r>
      <w:r w:rsidRPr="00C541CE">
        <w:rPr>
          <w:i/>
        </w:rPr>
        <w:t>следующие</w:t>
      </w:r>
      <w:r>
        <w:rPr>
          <w:i/>
        </w:rPr>
        <w:t xml:space="preserve"> </w:t>
      </w:r>
      <w:r w:rsidRPr="00C541CE">
        <w:rPr>
          <w:i/>
        </w:rPr>
        <w:t>структурные</w:t>
      </w:r>
      <w:r>
        <w:rPr>
          <w:i/>
        </w:rPr>
        <w:t xml:space="preserve"> </w:t>
      </w:r>
      <w:r w:rsidRPr="00C541CE">
        <w:rPr>
          <w:i/>
          <w:spacing w:val="-2"/>
        </w:rPr>
        <w:t>элементы:</w:t>
      </w:r>
    </w:p>
    <w:p w:rsidR="00E910D4" w:rsidRPr="00C541CE" w:rsidRDefault="00E910D4" w:rsidP="00E910D4">
      <w:pPr>
        <w:pStyle w:val="af"/>
        <w:numPr>
          <w:ilvl w:val="0"/>
          <w:numId w:val="12"/>
        </w:numPr>
        <w:tabs>
          <w:tab w:val="left" w:pos="1003"/>
        </w:tabs>
        <w:spacing w:before="0"/>
        <w:ind w:right="281"/>
        <w:jc w:val="both"/>
        <w:rPr>
          <w:sz w:val="28"/>
          <w:szCs w:val="28"/>
        </w:rPr>
      </w:pPr>
      <w:r w:rsidRPr="00C541CE">
        <w:rPr>
          <w:sz w:val="28"/>
          <w:szCs w:val="28"/>
        </w:rPr>
        <w:t>инструктаж (вводный – проводится перед началом практической работы; текущий – проводится во время практической работы)</w:t>
      </w:r>
    </w:p>
    <w:p w:rsidR="00E910D4" w:rsidRPr="00C541CE" w:rsidRDefault="00E910D4" w:rsidP="00E910D4">
      <w:pPr>
        <w:pStyle w:val="af"/>
        <w:numPr>
          <w:ilvl w:val="0"/>
          <w:numId w:val="12"/>
        </w:numPr>
        <w:tabs>
          <w:tab w:val="left" w:pos="1002"/>
        </w:tabs>
        <w:spacing w:before="0"/>
        <w:ind w:left="1002" w:hanging="359"/>
        <w:jc w:val="both"/>
        <w:rPr>
          <w:sz w:val="28"/>
          <w:szCs w:val="28"/>
        </w:rPr>
      </w:pPr>
      <w:r w:rsidRPr="00C541CE">
        <w:rPr>
          <w:sz w:val="28"/>
          <w:szCs w:val="28"/>
        </w:rPr>
        <w:t>практическая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работа(80%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занятия);</w:t>
      </w:r>
    </w:p>
    <w:p w:rsidR="00E910D4" w:rsidRPr="00C541CE" w:rsidRDefault="00E910D4" w:rsidP="00E910D4">
      <w:pPr>
        <w:pStyle w:val="af"/>
        <w:numPr>
          <w:ilvl w:val="0"/>
          <w:numId w:val="12"/>
        </w:numPr>
        <w:tabs>
          <w:tab w:val="left" w:pos="1003"/>
        </w:tabs>
        <w:spacing w:before="0"/>
        <w:ind w:right="282"/>
        <w:jc w:val="both"/>
        <w:rPr>
          <w:sz w:val="28"/>
          <w:szCs w:val="28"/>
        </w:rPr>
      </w:pPr>
      <w:r w:rsidRPr="00C541CE">
        <w:rPr>
          <w:sz w:val="28"/>
          <w:szCs w:val="28"/>
        </w:rPr>
        <w:t>подведение итогов, анализ и оценка обучения. Подведение итогов предусматривает рефлексию,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коллективный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изделий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целом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оценку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действий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каждого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ребенка;</w:t>
      </w:r>
    </w:p>
    <w:p w:rsidR="00E910D4" w:rsidRPr="009A367B" w:rsidRDefault="00E910D4" w:rsidP="00E910D4">
      <w:pPr>
        <w:pStyle w:val="af"/>
        <w:numPr>
          <w:ilvl w:val="0"/>
          <w:numId w:val="12"/>
        </w:numPr>
        <w:tabs>
          <w:tab w:val="left" w:pos="1002"/>
        </w:tabs>
        <w:spacing w:before="0"/>
        <w:ind w:left="1002" w:hanging="359"/>
        <w:jc w:val="both"/>
        <w:rPr>
          <w:sz w:val="28"/>
          <w:szCs w:val="28"/>
        </w:rPr>
      </w:pPr>
      <w:r w:rsidRPr="00C541CE">
        <w:rPr>
          <w:sz w:val="28"/>
          <w:szCs w:val="28"/>
        </w:rPr>
        <w:t>приведение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порядок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учебного</w:t>
      </w:r>
      <w:r w:rsidRPr="00C541CE">
        <w:rPr>
          <w:spacing w:val="-2"/>
          <w:sz w:val="28"/>
          <w:szCs w:val="28"/>
        </w:rPr>
        <w:t xml:space="preserve"> места.</w:t>
      </w:r>
    </w:p>
    <w:p w:rsidR="009A367B" w:rsidRPr="009A367B" w:rsidRDefault="009A367B" w:rsidP="009A367B">
      <w:pPr>
        <w:pStyle w:val="af"/>
        <w:tabs>
          <w:tab w:val="left" w:pos="1002"/>
        </w:tabs>
        <w:spacing w:before="0"/>
        <w:ind w:left="1002" w:firstLine="0"/>
        <w:jc w:val="both"/>
        <w:rPr>
          <w:sz w:val="16"/>
          <w:szCs w:val="16"/>
        </w:rPr>
      </w:pPr>
    </w:p>
    <w:p w:rsidR="00E910D4" w:rsidRPr="00C541CE" w:rsidRDefault="00E910D4" w:rsidP="00E910D4">
      <w:pPr>
        <w:spacing w:line="240" w:lineRule="auto"/>
        <w:ind w:left="282"/>
        <w:jc w:val="both"/>
        <w:rPr>
          <w:i/>
        </w:rPr>
      </w:pPr>
      <w:r w:rsidRPr="00C541CE">
        <w:rPr>
          <w:i/>
        </w:rPr>
        <w:t>При</w:t>
      </w:r>
      <w:r>
        <w:rPr>
          <w:i/>
        </w:rPr>
        <w:t xml:space="preserve"> </w:t>
      </w:r>
      <w:r w:rsidRPr="00C541CE">
        <w:rPr>
          <w:i/>
        </w:rPr>
        <w:t>проведении</w:t>
      </w:r>
      <w:r>
        <w:rPr>
          <w:i/>
        </w:rPr>
        <w:t xml:space="preserve"> </w:t>
      </w:r>
      <w:r w:rsidRPr="00C541CE">
        <w:rPr>
          <w:i/>
        </w:rPr>
        <w:t>занятий</w:t>
      </w:r>
      <w:r>
        <w:rPr>
          <w:i/>
        </w:rPr>
        <w:t xml:space="preserve"> </w:t>
      </w:r>
      <w:r w:rsidRPr="00C541CE">
        <w:rPr>
          <w:i/>
        </w:rPr>
        <w:t>используются</w:t>
      </w:r>
      <w:r>
        <w:rPr>
          <w:i/>
        </w:rPr>
        <w:t xml:space="preserve"> </w:t>
      </w:r>
      <w:r w:rsidRPr="00C541CE">
        <w:rPr>
          <w:i/>
        </w:rPr>
        <w:t>различные</w:t>
      </w:r>
      <w:r>
        <w:rPr>
          <w:i/>
        </w:rPr>
        <w:t xml:space="preserve"> </w:t>
      </w:r>
      <w:r w:rsidRPr="00C541CE">
        <w:rPr>
          <w:i/>
          <w:spacing w:val="-2"/>
        </w:rPr>
        <w:t>технологии:</w:t>
      </w:r>
    </w:p>
    <w:p w:rsidR="00E910D4" w:rsidRPr="00C541CE" w:rsidRDefault="00E910D4" w:rsidP="00E910D4">
      <w:pPr>
        <w:pStyle w:val="af"/>
        <w:numPr>
          <w:ilvl w:val="0"/>
          <w:numId w:val="12"/>
        </w:numPr>
        <w:tabs>
          <w:tab w:val="left" w:pos="991"/>
        </w:tabs>
        <w:spacing w:before="0"/>
        <w:ind w:left="991" w:hanging="348"/>
        <w:rPr>
          <w:sz w:val="28"/>
          <w:szCs w:val="28"/>
        </w:rPr>
      </w:pPr>
      <w:r w:rsidRPr="00C541CE">
        <w:rPr>
          <w:sz w:val="28"/>
          <w:szCs w:val="28"/>
        </w:rPr>
        <w:t>дифференцированного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используется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метод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индивидуального</w:t>
      </w:r>
      <w:r>
        <w:rPr>
          <w:sz w:val="28"/>
          <w:szCs w:val="28"/>
        </w:rPr>
        <w:t xml:space="preserve"> </w:t>
      </w:r>
      <w:r w:rsidRPr="00C541CE">
        <w:rPr>
          <w:spacing w:val="-2"/>
          <w:sz w:val="28"/>
          <w:szCs w:val="28"/>
        </w:rPr>
        <w:t>обучения;</w:t>
      </w:r>
    </w:p>
    <w:p w:rsidR="00E910D4" w:rsidRPr="00C541CE" w:rsidRDefault="00E910D4" w:rsidP="00E910D4">
      <w:pPr>
        <w:pStyle w:val="af"/>
        <w:numPr>
          <w:ilvl w:val="0"/>
          <w:numId w:val="12"/>
        </w:numPr>
        <w:tabs>
          <w:tab w:val="left" w:pos="991"/>
        </w:tabs>
        <w:spacing w:before="0"/>
        <w:ind w:left="991" w:right="284" w:hanging="348"/>
        <w:rPr>
          <w:sz w:val="28"/>
          <w:szCs w:val="28"/>
        </w:rPr>
      </w:pPr>
      <w:r w:rsidRPr="00C541CE">
        <w:rPr>
          <w:sz w:val="28"/>
          <w:szCs w:val="28"/>
        </w:rPr>
        <w:t>личностно-ориентированного обучения - через самообразование происходит развитие индивидуальных способностей;</w:t>
      </w:r>
    </w:p>
    <w:p w:rsidR="00E910D4" w:rsidRDefault="00E910D4" w:rsidP="00E910D4">
      <w:pPr>
        <w:pStyle w:val="af"/>
        <w:numPr>
          <w:ilvl w:val="0"/>
          <w:numId w:val="12"/>
        </w:numPr>
        <w:tabs>
          <w:tab w:val="left" w:pos="976"/>
          <w:tab w:val="left" w:pos="991"/>
        </w:tabs>
        <w:spacing w:before="0"/>
        <w:ind w:left="976" w:right="618" w:hanging="334"/>
        <w:rPr>
          <w:sz w:val="28"/>
          <w:szCs w:val="28"/>
        </w:rPr>
      </w:pPr>
      <w:r w:rsidRPr="00C541CE">
        <w:rPr>
          <w:sz w:val="28"/>
          <w:szCs w:val="28"/>
        </w:rPr>
        <w:t xml:space="preserve">развивающего обучения - учащиеся вовлекаются в различные виды деятельности; </w:t>
      </w:r>
    </w:p>
    <w:p w:rsidR="00E910D4" w:rsidRPr="00E910D4" w:rsidRDefault="00E910D4" w:rsidP="00E910D4">
      <w:pPr>
        <w:pStyle w:val="af"/>
        <w:numPr>
          <w:ilvl w:val="0"/>
          <w:numId w:val="12"/>
        </w:numPr>
        <w:tabs>
          <w:tab w:val="left" w:pos="976"/>
          <w:tab w:val="left" w:pos="991"/>
        </w:tabs>
        <w:spacing w:before="0"/>
        <w:ind w:left="976" w:right="618" w:hanging="334"/>
        <w:rPr>
          <w:sz w:val="28"/>
          <w:szCs w:val="28"/>
        </w:rPr>
      </w:pPr>
      <w:r w:rsidRPr="00C541CE">
        <w:rPr>
          <w:sz w:val="28"/>
          <w:szCs w:val="28"/>
        </w:rPr>
        <w:t>игрового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обучения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через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игровые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ситуации,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используемые</w:t>
      </w:r>
      <w:r>
        <w:rPr>
          <w:sz w:val="28"/>
          <w:szCs w:val="28"/>
        </w:rPr>
        <w:t xml:space="preserve"> </w:t>
      </w:r>
      <w:r w:rsidRPr="00C541CE">
        <w:rPr>
          <w:sz w:val="28"/>
          <w:szCs w:val="28"/>
        </w:rPr>
        <w:t>педагогом,</w:t>
      </w:r>
      <w:r w:rsidRPr="00C541CE">
        <w:rPr>
          <w:spacing w:val="-2"/>
          <w:sz w:val="28"/>
          <w:szCs w:val="28"/>
        </w:rPr>
        <w:t xml:space="preserve"> происходит</w:t>
      </w:r>
      <w:r>
        <w:rPr>
          <w:spacing w:val="-2"/>
          <w:sz w:val="28"/>
          <w:szCs w:val="28"/>
        </w:rPr>
        <w:t xml:space="preserve"> </w:t>
      </w:r>
      <w:r w:rsidRPr="00E910D4">
        <w:rPr>
          <w:sz w:val="28"/>
          <w:szCs w:val="28"/>
        </w:rPr>
        <w:t>закрепление</w:t>
      </w:r>
      <w:r>
        <w:rPr>
          <w:sz w:val="28"/>
          <w:szCs w:val="28"/>
        </w:rPr>
        <w:t xml:space="preserve"> </w:t>
      </w:r>
      <w:r w:rsidRPr="00E910D4">
        <w:rPr>
          <w:sz w:val="28"/>
          <w:szCs w:val="28"/>
        </w:rPr>
        <w:t>пройденного</w:t>
      </w:r>
      <w:r>
        <w:rPr>
          <w:sz w:val="28"/>
          <w:szCs w:val="28"/>
        </w:rPr>
        <w:t xml:space="preserve"> </w:t>
      </w:r>
      <w:r w:rsidRPr="00E910D4">
        <w:rPr>
          <w:sz w:val="28"/>
          <w:szCs w:val="28"/>
        </w:rPr>
        <w:t>материала</w:t>
      </w:r>
      <w:r>
        <w:rPr>
          <w:sz w:val="28"/>
          <w:szCs w:val="28"/>
        </w:rPr>
        <w:t xml:space="preserve"> </w:t>
      </w:r>
      <w:r w:rsidRPr="00E910D4">
        <w:rPr>
          <w:sz w:val="28"/>
          <w:szCs w:val="28"/>
        </w:rPr>
        <w:t>(различные</w:t>
      </w:r>
      <w:r>
        <w:rPr>
          <w:sz w:val="28"/>
          <w:szCs w:val="28"/>
        </w:rPr>
        <w:t xml:space="preserve"> </w:t>
      </w:r>
      <w:r w:rsidRPr="00E910D4">
        <w:rPr>
          <w:sz w:val="28"/>
          <w:szCs w:val="28"/>
        </w:rPr>
        <w:t>конкурсы,</w:t>
      </w:r>
      <w:r>
        <w:rPr>
          <w:sz w:val="28"/>
          <w:szCs w:val="28"/>
        </w:rPr>
        <w:t xml:space="preserve"> </w:t>
      </w:r>
      <w:r w:rsidRPr="00E910D4">
        <w:rPr>
          <w:sz w:val="28"/>
          <w:szCs w:val="28"/>
        </w:rPr>
        <w:t>соревнования</w:t>
      </w:r>
      <w:r>
        <w:rPr>
          <w:sz w:val="28"/>
          <w:szCs w:val="28"/>
        </w:rPr>
        <w:t xml:space="preserve"> </w:t>
      </w:r>
      <w:r w:rsidRPr="00E910D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E910D4">
        <w:rPr>
          <w:spacing w:val="-2"/>
          <w:sz w:val="28"/>
          <w:szCs w:val="28"/>
        </w:rPr>
        <w:t>т.д.).</w:t>
      </w:r>
    </w:p>
    <w:p w:rsidR="009A367B" w:rsidRPr="00511B2E" w:rsidRDefault="009A367B" w:rsidP="009A367B">
      <w:pPr>
        <w:tabs>
          <w:tab w:val="left" w:pos="-142"/>
        </w:tabs>
        <w:spacing w:line="360" w:lineRule="auto"/>
        <w:ind w:hanging="142"/>
        <w:jc w:val="center"/>
        <w:rPr>
          <w:rFonts w:eastAsia="Times New Roman"/>
          <w:lang w:eastAsia="en-US"/>
        </w:rPr>
      </w:pPr>
      <w:r w:rsidRPr="00511B2E">
        <w:rPr>
          <w:rFonts w:eastAsia="Times New Roman"/>
          <w:b/>
          <w:lang w:eastAsia="en-US"/>
        </w:rPr>
        <w:lastRenderedPageBreak/>
        <w:t>Формы организации образовательного процесса</w:t>
      </w:r>
    </w:p>
    <w:p w:rsidR="009A367B" w:rsidRPr="00511B2E" w:rsidRDefault="009A367B" w:rsidP="009A367B">
      <w:pPr>
        <w:tabs>
          <w:tab w:val="left" w:pos="-142"/>
        </w:tabs>
        <w:spacing w:line="240" w:lineRule="auto"/>
        <w:ind w:left="284"/>
        <w:rPr>
          <w:rFonts w:eastAsia="Times New Roman"/>
          <w:lang w:eastAsia="en-US"/>
        </w:rPr>
      </w:pPr>
      <w:r w:rsidRPr="00511B2E">
        <w:rPr>
          <w:rFonts w:eastAsia="Times New Roman"/>
          <w:lang w:eastAsia="en-US"/>
        </w:rPr>
        <w:t>Основная форма организации образовательного процесса: очная</w:t>
      </w:r>
    </w:p>
    <w:p w:rsidR="009A367B" w:rsidRPr="00511B2E" w:rsidRDefault="009A367B" w:rsidP="009A367B">
      <w:pPr>
        <w:tabs>
          <w:tab w:val="left" w:pos="-142"/>
        </w:tabs>
        <w:spacing w:after="0"/>
        <w:ind w:left="284"/>
        <w:rPr>
          <w:rFonts w:eastAsia="Times New Roman"/>
          <w:lang w:eastAsia="en-US"/>
        </w:rPr>
      </w:pPr>
      <w:r w:rsidRPr="00511B2E">
        <w:rPr>
          <w:rFonts w:eastAsia="Times New Roman"/>
          <w:lang w:eastAsia="en-US"/>
        </w:rPr>
        <w:t xml:space="preserve">        При введении карантинных мероприятий в программе используются следующие формы дистанционных образовательных технологий:</w:t>
      </w:r>
    </w:p>
    <w:p w:rsidR="009A367B" w:rsidRPr="00511B2E" w:rsidRDefault="009A367B" w:rsidP="009A367B">
      <w:pPr>
        <w:tabs>
          <w:tab w:val="left" w:pos="-142"/>
        </w:tabs>
        <w:spacing w:after="0"/>
        <w:ind w:left="284"/>
        <w:rPr>
          <w:rFonts w:eastAsia="Times New Roman"/>
          <w:lang w:eastAsia="en-US"/>
        </w:rPr>
      </w:pPr>
      <w:r w:rsidRPr="00511B2E">
        <w:rPr>
          <w:rFonts w:eastAsia="Times New Roman"/>
          <w:lang w:eastAsia="en-US"/>
        </w:rPr>
        <w:t>-видео-занятия, лекции, мастер-классы;</w:t>
      </w:r>
    </w:p>
    <w:p w:rsidR="009A367B" w:rsidRPr="00511B2E" w:rsidRDefault="009A367B" w:rsidP="009A367B">
      <w:pPr>
        <w:tabs>
          <w:tab w:val="left" w:pos="-142"/>
        </w:tabs>
        <w:spacing w:after="0"/>
        <w:ind w:left="284"/>
        <w:rPr>
          <w:rFonts w:eastAsia="Times New Roman"/>
          <w:lang w:eastAsia="en-US"/>
        </w:rPr>
      </w:pPr>
      <w:r w:rsidRPr="00511B2E">
        <w:rPr>
          <w:rFonts w:eastAsia="Times New Roman"/>
          <w:lang w:eastAsia="en-US"/>
        </w:rPr>
        <w:t>- открытые электронные библиотеки, виртуальные музеи, выставки;</w:t>
      </w:r>
    </w:p>
    <w:p w:rsidR="009A367B" w:rsidRPr="00511B2E" w:rsidRDefault="009A367B" w:rsidP="009A367B">
      <w:pPr>
        <w:tabs>
          <w:tab w:val="left" w:pos="-142"/>
        </w:tabs>
        <w:spacing w:after="0"/>
        <w:ind w:left="284"/>
        <w:rPr>
          <w:rFonts w:eastAsia="Times New Roman"/>
          <w:lang w:eastAsia="en-US"/>
        </w:rPr>
      </w:pPr>
      <w:r w:rsidRPr="00511B2E">
        <w:rPr>
          <w:rFonts w:eastAsia="Times New Roman"/>
          <w:lang w:eastAsia="en-US"/>
        </w:rPr>
        <w:t>-тесты, викторины по изученным теоретическим темам;</w:t>
      </w:r>
    </w:p>
    <w:p w:rsidR="009A367B" w:rsidRPr="00511B2E" w:rsidRDefault="009A367B" w:rsidP="009A367B">
      <w:pPr>
        <w:tabs>
          <w:tab w:val="left" w:pos="-142"/>
        </w:tabs>
        <w:spacing w:after="0"/>
        <w:ind w:left="284"/>
        <w:rPr>
          <w:rFonts w:eastAsia="Times New Roman"/>
          <w:lang w:eastAsia="en-US"/>
        </w:rPr>
      </w:pPr>
      <w:r w:rsidRPr="00511B2E">
        <w:rPr>
          <w:rFonts w:eastAsia="Times New Roman"/>
          <w:lang w:eastAsia="en-US"/>
        </w:rPr>
        <w:t>- адресные дистанционные консультации.</w:t>
      </w:r>
    </w:p>
    <w:p w:rsidR="009A367B" w:rsidRPr="00511B2E" w:rsidRDefault="009A367B" w:rsidP="009A367B">
      <w:pPr>
        <w:tabs>
          <w:tab w:val="left" w:pos="-142"/>
        </w:tabs>
        <w:spacing w:after="0"/>
        <w:ind w:left="284"/>
        <w:jc w:val="both"/>
        <w:rPr>
          <w:rFonts w:eastAsia="Times New Roman"/>
          <w:b/>
          <w:i/>
        </w:rPr>
      </w:pPr>
    </w:p>
    <w:p w:rsidR="009A367B" w:rsidRPr="00511B2E" w:rsidRDefault="009A367B" w:rsidP="009A367B">
      <w:pPr>
        <w:tabs>
          <w:tab w:val="left" w:pos="-142"/>
        </w:tabs>
        <w:ind w:left="284"/>
        <w:rPr>
          <w:rFonts w:eastAsia="Times New Roman"/>
          <w:lang w:eastAsia="en-US"/>
        </w:rPr>
      </w:pPr>
      <w:r w:rsidRPr="00511B2E">
        <w:rPr>
          <w:rFonts w:eastAsia="Times New Roman"/>
          <w:lang w:eastAsia="en-US"/>
        </w:rPr>
        <w:t xml:space="preserve">       В организации дистанционного обучения по программе педагог использует одну из образовательных платформ и сервисов (Центр дистанционных образовательных технологий ГАО ДПО «СОИРО», </w:t>
      </w:r>
      <w:r w:rsidRPr="00511B2E">
        <w:rPr>
          <w:rFonts w:eastAsia="Times New Roman"/>
          <w:lang w:val="en-US" w:eastAsia="en-US"/>
        </w:rPr>
        <w:t>ZOOM</w:t>
      </w:r>
      <w:r w:rsidRPr="00511B2E">
        <w:rPr>
          <w:rFonts w:eastAsia="Times New Roman"/>
          <w:lang w:eastAsia="en-US"/>
        </w:rPr>
        <w:t>).</w:t>
      </w:r>
    </w:p>
    <w:p w:rsidR="009A367B" w:rsidRPr="00511B2E" w:rsidRDefault="009A367B" w:rsidP="009A367B">
      <w:pPr>
        <w:tabs>
          <w:tab w:val="left" w:pos="-142"/>
        </w:tabs>
        <w:spacing w:after="0"/>
        <w:ind w:left="284"/>
        <w:rPr>
          <w:rFonts w:eastAsia="Times New Roman"/>
          <w:lang w:eastAsia="en-US"/>
        </w:rPr>
      </w:pPr>
      <w:r w:rsidRPr="00511B2E">
        <w:rPr>
          <w:rFonts w:eastAsia="Times New Roman"/>
          <w:lang w:eastAsia="en-US"/>
        </w:rPr>
        <w:t xml:space="preserve">       В мессенджерах с начала учебного года педагог создает группу для обучающихся и педагога, посредством которой ежедневно происходит обмен информацией, обучающиеся получают теоретическую информацию: </w:t>
      </w:r>
    </w:p>
    <w:p w:rsidR="009A367B" w:rsidRPr="00511B2E" w:rsidRDefault="009A367B" w:rsidP="009A367B">
      <w:pPr>
        <w:tabs>
          <w:tab w:val="left" w:pos="-142"/>
        </w:tabs>
        <w:spacing w:after="0"/>
        <w:ind w:left="284"/>
        <w:rPr>
          <w:rFonts w:eastAsia="Times New Roman"/>
          <w:lang w:eastAsia="en-US"/>
        </w:rPr>
      </w:pPr>
      <w:r w:rsidRPr="00511B2E">
        <w:rPr>
          <w:rFonts w:eastAsia="Times New Roman"/>
          <w:lang w:eastAsia="en-US"/>
        </w:rPr>
        <w:t>1.видеолекция, мультимедиа-лекция (слайд-лекция)</w:t>
      </w:r>
    </w:p>
    <w:p w:rsidR="009A367B" w:rsidRPr="00511B2E" w:rsidRDefault="009A367B" w:rsidP="009A367B">
      <w:pPr>
        <w:tabs>
          <w:tab w:val="left" w:pos="-142"/>
        </w:tabs>
        <w:spacing w:after="0"/>
        <w:ind w:left="284"/>
        <w:rPr>
          <w:rFonts w:eastAsia="Times New Roman"/>
          <w:lang w:eastAsia="en-US"/>
        </w:rPr>
      </w:pPr>
      <w:r w:rsidRPr="00511B2E">
        <w:rPr>
          <w:rFonts w:eastAsia="Times New Roman"/>
          <w:lang w:eastAsia="en-US"/>
        </w:rPr>
        <w:t>2. голосовая почта</w:t>
      </w:r>
    </w:p>
    <w:p w:rsidR="009A367B" w:rsidRPr="00511B2E" w:rsidRDefault="009A367B" w:rsidP="009A367B">
      <w:pPr>
        <w:tabs>
          <w:tab w:val="left" w:pos="-142"/>
        </w:tabs>
        <w:spacing w:after="0"/>
        <w:ind w:left="284"/>
        <w:rPr>
          <w:rFonts w:eastAsia="Times New Roman"/>
          <w:lang w:eastAsia="en-US"/>
        </w:rPr>
      </w:pPr>
      <w:r w:rsidRPr="00511B2E">
        <w:rPr>
          <w:rFonts w:eastAsia="Times New Roman"/>
          <w:lang w:eastAsia="en-US"/>
        </w:rPr>
        <w:t>3. электронные (компьютерные) образовательные ресурсы</w:t>
      </w:r>
    </w:p>
    <w:p w:rsidR="009A367B" w:rsidRPr="00511B2E" w:rsidRDefault="009A367B" w:rsidP="009A367B">
      <w:pPr>
        <w:tabs>
          <w:tab w:val="left" w:pos="-142"/>
        </w:tabs>
        <w:spacing w:after="0"/>
        <w:ind w:left="284"/>
        <w:rPr>
          <w:rFonts w:eastAsia="Times New Roman"/>
          <w:lang w:eastAsia="en-US"/>
        </w:rPr>
      </w:pPr>
      <w:r w:rsidRPr="00511B2E">
        <w:rPr>
          <w:rFonts w:eastAsia="Times New Roman"/>
          <w:lang w:eastAsia="en-US"/>
        </w:rPr>
        <w:t xml:space="preserve">4. пересылка изучаемых материалов по компьютерным телекоммуникациям </w:t>
      </w:r>
    </w:p>
    <w:p w:rsidR="009A367B" w:rsidRPr="00511B2E" w:rsidRDefault="009A367B" w:rsidP="009A367B">
      <w:pPr>
        <w:tabs>
          <w:tab w:val="left" w:pos="-142"/>
        </w:tabs>
        <w:spacing w:after="0"/>
        <w:ind w:left="284"/>
        <w:rPr>
          <w:rFonts w:eastAsia="Times New Roman"/>
          <w:lang w:eastAsia="en-US"/>
        </w:rPr>
      </w:pPr>
    </w:p>
    <w:p w:rsidR="009A367B" w:rsidRPr="00511B2E" w:rsidRDefault="009A367B" w:rsidP="009A367B">
      <w:pPr>
        <w:tabs>
          <w:tab w:val="left" w:pos="-142"/>
        </w:tabs>
        <w:spacing w:after="0"/>
        <w:ind w:left="284"/>
        <w:rPr>
          <w:rFonts w:eastAsia="Times New Roman"/>
          <w:lang w:eastAsia="en-US"/>
        </w:rPr>
      </w:pPr>
      <w:r w:rsidRPr="00511B2E">
        <w:rPr>
          <w:rFonts w:eastAsia="Times New Roman"/>
          <w:lang w:eastAsia="en-US"/>
        </w:rPr>
        <w:t xml:space="preserve">       Получение обратной связи педагог организует в формате присылаемых в электронном виде фотографий и печатных материалов (заметок, информаций.).</w:t>
      </w:r>
    </w:p>
    <w:p w:rsidR="009A367B" w:rsidRPr="00511B2E" w:rsidRDefault="009A367B" w:rsidP="009A367B">
      <w:pPr>
        <w:shd w:val="clear" w:color="auto" w:fill="FFFFFF"/>
        <w:spacing w:after="300" w:line="240" w:lineRule="auto"/>
        <w:ind w:left="284"/>
        <w:rPr>
          <w:rFonts w:eastAsia="Times New Roman"/>
        </w:rPr>
      </w:pPr>
    </w:p>
    <w:p w:rsidR="009A367B" w:rsidRDefault="009A367B" w:rsidP="009A367B">
      <w:pPr>
        <w:jc w:val="center"/>
        <w:rPr>
          <w:rFonts w:eastAsia="Times New Roman"/>
          <w:b/>
        </w:rPr>
      </w:pPr>
    </w:p>
    <w:p w:rsidR="009A367B" w:rsidRDefault="009A367B" w:rsidP="009A367B">
      <w:pPr>
        <w:jc w:val="center"/>
        <w:rPr>
          <w:rFonts w:eastAsia="Times New Roman"/>
          <w:b/>
        </w:rPr>
      </w:pPr>
    </w:p>
    <w:p w:rsidR="009A367B" w:rsidRDefault="009A367B" w:rsidP="009A367B">
      <w:pPr>
        <w:jc w:val="center"/>
        <w:rPr>
          <w:rFonts w:eastAsia="Times New Roman"/>
          <w:b/>
        </w:rPr>
      </w:pPr>
    </w:p>
    <w:p w:rsidR="009A367B" w:rsidRDefault="009A367B" w:rsidP="009A367B">
      <w:pPr>
        <w:jc w:val="center"/>
        <w:rPr>
          <w:rFonts w:eastAsia="Times New Roman"/>
          <w:b/>
        </w:rPr>
      </w:pPr>
    </w:p>
    <w:p w:rsidR="009A367B" w:rsidRDefault="009A367B" w:rsidP="009A367B">
      <w:pPr>
        <w:jc w:val="center"/>
        <w:rPr>
          <w:rFonts w:eastAsia="Times New Roman"/>
          <w:b/>
        </w:rPr>
      </w:pPr>
    </w:p>
    <w:p w:rsidR="009A367B" w:rsidRDefault="009A367B" w:rsidP="009A367B">
      <w:pPr>
        <w:jc w:val="center"/>
        <w:rPr>
          <w:rFonts w:eastAsia="Times New Roman"/>
          <w:b/>
        </w:rPr>
      </w:pPr>
    </w:p>
    <w:p w:rsidR="009A367B" w:rsidRDefault="009A367B" w:rsidP="009A367B">
      <w:pPr>
        <w:jc w:val="center"/>
        <w:rPr>
          <w:rFonts w:eastAsia="Times New Roman"/>
          <w:b/>
        </w:rPr>
      </w:pPr>
    </w:p>
    <w:p w:rsidR="009A367B" w:rsidRDefault="009A367B" w:rsidP="009A367B">
      <w:pPr>
        <w:jc w:val="center"/>
        <w:rPr>
          <w:rFonts w:eastAsia="Times New Roman"/>
          <w:b/>
        </w:rPr>
      </w:pPr>
    </w:p>
    <w:p w:rsidR="009A367B" w:rsidRDefault="009A367B" w:rsidP="009A367B">
      <w:pPr>
        <w:rPr>
          <w:rFonts w:eastAsia="Times New Roman"/>
          <w:b/>
        </w:rPr>
      </w:pPr>
    </w:p>
    <w:p w:rsidR="009A367B" w:rsidRPr="00511B2E" w:rsidRDefault="009A367B" w:rsidP="009A367B">
      <w:pPr>
        <w:jc w:val="center"/>
        <w:rPr>
          <w:rFonts w:eastAsia="Times New Roman"/>
        </w:rPr>
      </w:pPr>
      <w:r>
        <w:rPr>
          <w:rFonts w:eastAsia="Times New Roman"/>
          <w:b/>
        </w:rPr>
        <w:lastRenderedPageBreak/>
        <w:t>Список литературы</w:t>
      </w:r>
    </w:p>
    <w:p w:rsidR="009A367B" w:rsidRPr="00511B2E" w:rsidRDefault="009A367B" w:rsidP="009A367B">
      <w:pPr>
        <w:shd w:val="clear" w:color="auto" w:fill="FFFFFF"/>
        <w:spacing w:after="0" w:line="240" w:lineRule="auto"/>
        <w:jc w:val="center"/>
        <w:rPr>
          <w:rFonts w:eastAsia="Times New Roman"/>
          <w:b/>
          <w:bCs/>
        </w:rPr>
      </w:pPr>
    </w:p>
    <w:p w:rsidR="009A367B" w:rsidRPr="00511B2E" w:rsidRDefault="009A367B" w:rsidP="009A367B">
      <w:pPr>
        <w:shd w:val="clear" w:color="auto" w:fill="FFFFFF"/>
        <w:spacing w:after="0"/>
        <w:ind w:left="426"/>
        <w:rPr>
          <w:rFonts w:eastAsia="Times New Roman"/>
          <w:b/>
          <w:bCs/>
          <w:i/>
        </w:rPr>
      </w:pPr>
      <w:r w:rsidRPr="00511B2E">
        <w:rPr>
          <w:rFonts w:eastAsia="Times New Roman"/>
          <w:b/>
          <w:i/>
        </w:rPr>
        <w:t>для педагога: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Конституция РФ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Закон РФ «Об Образовании в РФ»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Национальная доктрина образования в РФ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Государственная программа «Патриотическое воспитание граждан РФ на 2011 -2015 годы»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Федеральная целевая программа «Формирование установок толерантного сознания и профилактика экстремизма в обществе.»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Верхошанский В. Я. Общефизическая подготовка. Методические рекомендации. - М.: ГЦОЛИФК, 1982.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Лысенко В. Л. Спортивное единоборство. - Минск, 1997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Махто Ого. Дзюдо. - Ростов н/Дону, 1996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Путин В.В., Шестаков В. Б. Учимся дзюдо. - М., 2001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Чумаков Е. М, 100 уроков самбо. - М., 1994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Общевоинские Уставы ВС РФ.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Тактика. Резниченко В.Г. Воениздат.1994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Подготовка разведчика. Тарас А.Е. 1998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Пневматическое оружие. Дворкин А.Д. 2001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Лутовинов, В.И. Военно-патриотическое воспитание российской молодежи: учебно</w:t>
      </w:r>
      <w:r w:rsidRPr="00511B2E">
        <w:rPr>
          <w:rFonts w:eastAsia="Times New Roman"/>
        </w:rPr>
        <w:softHyphen/>
        <w:t>методическое пособие / Под общ. ред. С.В. Смульского. - М.: Изд-во РАГС, 2012. - с.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Федеральный закон от 28.03.1998 года №53-ФЗ «О воинской обязанности и военной службе» (принят ГД РФ 6.03.1998);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Федеральный закон от 28.06.1995 года №98-ФЗ «О государственной поддержке молодёжных и детских общественных объединений» (принят ГД РФ 26.05.1995);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Указ Президента Российской Федерации от 16.05.96 №727 «О мерах государственной поддержке общественных объединений ведущих работу по военно-патриотическому воспитанию молодёжи»;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Постановление Правительства Российской Федерации от 31.12.1999 №1441 «Об утверждении положения о подготовке граждан Российской Федерации к военной службе»;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Постановление Правительства Российской Федерации от 24.07.2000 №551 «О военно</w:t>
      </w:r>
      <w:r w:rsidRPr="00511B2E">
        <w:rPr>
          <w:rFonts w:eastAsia="Times New Roman"/>
        </w:rPr>
        <w:softHyphen/>
        <w:t>патриотических молодёжных и детских объединениях»;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Постановление Правительства Российской Федерации от 11.07.2005 №422 «О государственной программе «Патриотическое воспитание граждан Российской Федерации на 2006-2010 годы»;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lastRenderedPageBreak/>
        <w:t>Концепция патриотического воспитания граждан Российской Федерации от 21.05.2003 №2(12)-П4;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Концепция долгосрочного социально-экономического развития Российской Федерации на период до 2020 года (утверждена распоряжением Правительства Российской Федерации от 17.11.2008 №1662-р);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Айвазян А.А. Гражданственность и гражданское участие (теоретико-методологический анализ). Дис. на соиск. уч. ст. канд. политич. н. Екатеринбург, 2001.;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Актуальные вопросы патриотического воспитания граждан Российской Федерации. Москва, июль, 2006 г.: Тезисы Докладов и выступлений на Всероссийской научно</w:t>
      </w:r>
      <w:r w:rsidRPr="00511B2E">
        <w:rPr>
          <w:rFonts w:eastAsia="Times New Roman"/>
        </w:rPr>
        <w:softHyphen/>
        <w:t>практической конференции. Москва, 2006.;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Патриотическое воспитание как условие возрождения России. Екатеринбург, февраль, 2003 г.: Тезисы докладов и выступлений на Всероссийской научной конференции. Екатеринбург, 2003.;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Урал на защите Отечества. Екатеринбург, ноябрь, 2006 г.: тезисы Докладов и выступлений Научно-практической конференции, посвящённой 275-летию А.В. Суворова. Екатеринбург, 2006.;</w:t>
      </w:r>
    </w:p>
    <w:p w:rsidR="009A367B" w:rsidRPr="00511B2E" w:rsidRDefault="009A367B" w:rsidP="009A367B">
      <w:pPr>
        <w:numPr>
          <w:ilvl w:val="0"/>
          <w:numId w:val="6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Организация работы по патриотическому воспитанию молодёжи в Муниципальных образованиях Свердловской области. Сб. ст., Екатеринбург, 2008.</w:t>
      </w:r>
    </w:p>
    <w:p w:rsidR="009A367B" w:rsidRPr="00511B2E" w:rsidRDefault="009A367B" w:rsidP="009A367B">
      <w:pPr>
        <w:shd w:val="clear" w:color="auto" w:fill="FFFFFF"/>
        <w:spacing w:after="0"/>
        <w:ind w:left="426"/>
        <w:jc w:val="center"/>
        <w:rPr>
          <w:rFonts w:eastAsia="Times New Roman"/>
          <w:b/>
          <w:bCs/>
        </w:rPr>
      </w:pPr>
    </w:p>
    <w:p w:rsidR="009A367B" w:rsidRPr="00511B2E" w:rsidRDefault="009A367B" w:rsidP="009A367B">
      <w:pPr>
        <w:shd w:val="clear" w:color="auto" w:fill="FFFFFF"/>
        <w:spacing w:after="0"/>
        <w:ind w:left="426"/>
        <w:rPr>
          <w:rFonts w:eastAsia="Times New Roman"/>
          <w:b/>
          <w:bCs/>
          <w:i/>
        </w:rPr>
      </w:pPr>
      <w:r w:rsidRPr="00511B2E">
        <w:rPr>
          <w:rFonts w:eastAsia="Times New Roman"/>
          <w:b/>
          <w:i/>
        </w:rPr>
        <w:t>для учащихся:</w:t>
      </w:r>
    </w:p>
    <w:p w:rsidR="009A367B" w:rsidRPr="00511B2E" w:rsidRDefault="009A367B" w:rsidP="009A367B">
      <w:pPr>
        <w:shd w:val="clear" w:color="auto" w:fill="FFFFFF"/>
        <w:spacing w:after="0"/>
        <w:ind w:left="426"/>
        <w:rPr>
          <w:rFonts w:eastAsia="Times New Roman"/>
          <w:i/>
        </w:rPr>
      </w:pPr>
    </w:p>
    <w:p w:rsidR="009A367B" w:rsidRPr="00511B2E" w:rsidRDefault="009A367B" w:rsidP="009A367B">
      <w:pPr>
        <w:numPr>
          <w:ilvl w:val="0"/>
          <w:numId w:val="7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Вайнштейн Л. М. Учись метко стрелять. Издательство ДОССАФ, М. 1993</w:t>
      </w:r>
    </w:p>
    <w:p w:rsidR="009A367B" w:rsidRPr="00511B2E" w:rsidRDefault="009A367B" w:rsidP="009A367B">
      <w:pPr>
        <w:numPr>
          <w:ilvl w:val="0"/>
          <w:numId w:val="7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Кирилюк В.В. Военно-прикладное многоборье. М. Патриот, 1998, с.151</w:t>
      </w:r>
    </w:p>
    <w:p w:rsidR="009A367B" w:rsidRPr="00511B2E" w:rsidRDefault="009A367B" w:rsidP="009A367B">
      <w:pPr>
        <w:numPr>
          <w:ilvl w:val="0"/>
          <w:numId w:val="7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Аверин А.И., Выдрин И.Ф, ЕндовицкийН.К.и др. Начальная военная подготовка М. Просвещение. 1985</w:t>
      </w:r>
    </w:p>
    <w:p w:rsidR="009A367B" w:rsidRPr="00511B2E" w:rsidRDefault="009A367B" w:rsidP="009A367B">
      <w:pPr>
        <w:numPr>
          <w:ilvl w:val="0"/>
          <w:numId w:val="7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Общевоинские уставы вооруженных сил Российской Федерации.</w:t>
      </w:r>
    </w:p>
    <w:p w:rsidR="009A367B" w:rsidRPr="00511B2E" w:rsidRDefault="009A367B" w:rsidP="009A367B">
      <w:pPr>
        <w:numPr>
          <w:ilvl w:val="0"/>
          <w:numId w:val="7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Оружие самозащиты. Каталог-справочник. - М. Кемерово: Империал, 1992 Семенов С.Н., Лысенко В. П.</w:t>
      </w:r>
    </w:p>
    <w:p w:rsidR="009A367B" w:rsidRPr="00511B2E" w:rsidRDefault="009A367B" w:rsidP="009A367B">
      <w:pPr>
        <w:numPr>
          <w:ilvl w:val="0"/>
          <w:numId w:val="7"/>
        </w:numPr>
        <w:shd w:val="clear" w:color="auto" w:fill="FFFFFF"/>
        <w:spacing w:after="0"/>
        <w:ind w:left="426"/>
        <w:rPr>
          <w:rFonts w:eastAsia="Times New Roman"/>
        </w:rPr>
      </w:pPr>
      <w:r w:rsidRPr="00511B2E">
        <w:rPr>
          <w:rFonts w:eastAsia="Times New Roman"/>
        </w:rPr>
        <w:t>Проведение занятий по гражданской обороне: Метод.пособие. — М.: Высш. Кш., 1990.— 96с.</w:t>
      </w:r>
    </w:p>
    <w:p w:rsidR="009A367B" w:rsidRPr="00511B2E" w:rsidRDefault="009A367B" w:rsidP="009A367B">
      <w:pPr>
        <w:shd w:val="clear" w:color="auto" w:fill="FFFFFF"/>
        <w:spacing w:after="0"/>
        <w:ind w:left="426"/>
        <w:rPr>
          <w:rFonts w:eastAsia="Times New Roman"/>
        </w:rPr>
      </w:pPr>
    </w:p>
    <w:p w:rsidR="009A367B" w:rsidRPr="00511B2E" w:rsidRDefault="009A367B" w:rsidP="009A367B">
      <w:pPr>
        <w:shd w:val="clear" w:color="auto" w:fill="FFFFFF"/>
        <w:spacing w:after="0"/>
        <w:ind w:left="426"/>
        <w:rPr>
          <w:rFonts w:eastAsia="Times New Roman"/>
        </w:rPr>
      </w:pPr>
    </w:p>
    <w:p w:rsidR="009A367B" w:rsidRPr="00511B2E" w:rsidRDefault="009A367B" w:rsidP="009A367B">
      <w:pPr>
        <w:shd w:val="clear" w:color="auto" w:fill="FFFFFF"/>
        <w:spacing w:after="0" w:line="240" w:lineRule="auto"/>
        <w:ind w:left="426"/>
        <w:rPr>
          <w:rFonts w:eastAsia="Times New Roman"/>
        </w:rPr>
      </w:pPr>
    </w:p>
    <w:p w:rsidR="009A367B" w:rsidRPr="00511B2E" w:rsidRDefault="009A367B" w:rsidP="009A367B">
      <w:pPr>
        <w:shd w:val="clear" w:color="auto" w:fill="FFFFFF"/>
        <w:spacing w:after="0" w:line="240" w:lineRule="auto"/>
        <w:ind w:left="426"/>
        <w:rPr>
          <w:rFonts w:eastAsia="Times New Roman"/>
        </w:rPr>
      </w:pPr>
    </w:p>
    <w:p w:rsidR="009A367B" w:rsidRDefault="009A367B" w:rsidP="009A367B">
      <w:pPr>
        <w:shd w:val="clear" w:color="auto" w:fill="FFFFFF"/>
        <w:spacing w:after="0" w:line="240" w:lineRule="auto"/>
        <w:ind w:left="426"/>
        <w:rPr>
          <w:rFonts w:eastAsia="Times New Roman"/>
        </w:rPr>
      </w:pPr>
    </w:p>
    <w:p w:rsidR="009A367B" w:rsidRPr="00511B2E" w:rsidRDefault="009A367B" w:rsidP="009A367B">
      <w:pPr>
        <w:shd w:val="clear" w:color="auto" w:fill="FFFFFF"/>
        <w:spacing w:after="0" w:line="240" w:lineRule="auto"/>
        <w:ind w:left="426"/>
        <w:rPr>
          <w:rFonts w:eastAsia="Times New Roman"/>
        </w:rPr>
      </w:pPr>
    </w:p>
    <w:p w:rsidR="009A367B" w:rsidRDefault="009A367B" w:rsidP="009A367B">
      <w:pPr>
        <w:shd w:val="clear" w:color="auto" w:fill="FFFFFF"/>
        <w:spacing w:after="0" w:line="240" w:lineRule="auto"/>
        <w:ind w:left="426"/>
        <w:rPr>
          <w:rFonts w:eastAsia="Times New Roman"/>
        </w:rPr>
      </w:pPr>
    </w:p>
    <w:p w:rsidR="009A367B" w:rsidRPr="00511B2E" w:rsidRDefault="009A367B" w:rsidP="009A367B">
      <w:pPr>
        <w:shd w:val="clear" w:color="auto" w:fill="FFFFFF"/>
        <w:spacing w:after="0" w:line="240" w:lineRule="auto"/>
        <w:ind w:left="426"/>
        <w:rPr>
          <w:rFonts w:eastAsia="Times New Roman"/>
        </w:rPr>
      </w:pPr>
    </w:p>
    <w:p w:rsidR="009A367B" w:rsidRPr="00511B2E" w:rsidRDefault="009A367B" w:rsidP="009A367B">
      <w:pPr>
        <w:shd w:val="clear" w:color="auto" w:fill="FFFFFF"/>
        <w:spacing w:after="300" w:line="240" w:lineRule="auto"/>
        <w:jc w:val="right"/>
        <w:rPr>
          <w:rFonts w:eastAsia="Times New Roman"/>
        </w:rPr>
      </w:pPr>
      <w:r w:rsidRPr="00511B2E">
        <w:rPr>
          <w:rFonts w:eastAsia="Times New Roman"/>
        </w:rPr>
        <w:lastRenderedPageBreak/>
        <w:t>Приложение 1.</w:t>
      </w:r>
    </w:p>
    <w:p w:rsidR="009A367B" w:rsidRPr="00511B2E" w:rsidRDefault="009A367B" w:rsidP="009A367B">
      <w:pPr>
        <w:shd w:val="clear" w:color="auto" w:fill="FFFFFF"/>
        <w:spacing w:after="0" w:line="240" w:lineRule="auto"/>
        <w:rPr>
          <w:rFonts w:eastAsia="Times New Roman"/>
        </w:rPr>
      </w:pPr>
    </w:p>
    <w:p w:rsidR="009A367B" w:rsidRPr="00511B2E" w:rsidRDefault="009A367B" w:rsidP="009A367B">
      <w:pPr>
        <w:shd w:val="clear" w:color="auto" w:fill="FFFFFF"/>
        <w:spacing w:line="240" w:lineRule="auto"/>
        <w:jc w:val="center"/>
        <w:rPr>
          <w:rFonts w:eastAsia="Times New Roman"/>
        </w:rPr>
      </w:pPr>
      <w:r w:rsidRPr="00511B2E">
        <w:rPr>
          <w:rFonts w:eastAsia="Times New Roman"/>
          <w:u w:val="single"/>
        </w:rPr>
        <w:t xml:space="preserve">Календарно-тематическое планирование </w:t>
      </w:r>
    </w:p>
    <w:tbl>
      <w:tblPr>
        <w:tblW w:w="936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6100"/>
        <w:gridCol w:w="1272"/>
        <w:gridCol w:w="36"/>
        <w:gridCol w:w="1429"/>
      </w:tblGrid>
      <w:tr w:rsidR="009A367B" w:rsidRPr="00511B2E" w:rsidTr="009F418C">
        <w:trPr>
          <w:trHeight w:val="782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№</w:t>
            </w:r>
          </w:p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п/п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Тема занятия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Тип занятия</w:t>
            </w:r>
          </w:p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(Л-лекция,</w:t>
            </w:r>
          </w:p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П-практика)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Количество</w:t>
            </w:r>
          </w:p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часов</w:t>
            </w:r>
          </w:p>
        </w:tc>
      </w:tr>
      <w:tr w:rsidR="009A367B" w:rsidRPr="00511B2E" w:rsidTr="009F418C">
        <w:trPr>
          <w:trHeight w:val="405"/>
        </w:trPr>
        <w:tc>
          <w:tcPr>
            <w:tcW w:w="93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Раздел 1. Уставы ВС РФ</w:t>
            </w:r>
          </w:p>
        </w:tc>
      </w:tr>
      <w:tr w:rsidR="009A367B" w:rsidRPr="00511B2E" w:rsidTr="009F418C">
        <w:trPr>
          <w:trHeight w:val="278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Общие обязанности военнослужащих. Воинские звания. Знаки различия военнослужащих. Начальники и подчиненные, старшие и младшие.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Л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59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2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Порядок отдания и выполнения приказов. Отдание воинской чести.</w:t>
            </w:r>
          </w:p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405"/>
        </w:trPr>
        <w:tc>
          <w:tcPr>
            <w:tcW w:w="93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Раздел 2. Общефизическая подготовка, рукопашный бой</w:t>
            </w:r>
          </w:p>
        </w:tc>
      </w:tr>
      <w:tr w:rsidR="009A367B" w:rsidRPr="00511B2E" w:rsidTr="009F418C">
        <w:trPr>
          <w:trHeight w:val="526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Техника безопасности на занятиях по РБ. Ознакомление с правилами и техникой АРБ.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Л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40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2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Страховка и самостраховка. Обучение ударам руками и защите от них.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3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3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Изучение комбинаций из ударов руками и ногами. Отработка изученной техники в спарринге.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405"/>
        </w:trPr>
        <w:tc>
          <w:tcPr>
            <w:tcW w:w="93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Раздел 3. Строевая подготовка</w:t>
            </w:r>
          </w:p>
        </w:tc>
      </w:tr>
      <w:tr w:rsidR="009A367B" w:rsidRPr="00511B2E" w:rsidTr="009F418C">
        <w:trPr>
          <w:trHeight w:val="137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Строи и управление ими.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Л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52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2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Обязанности военнослужащих перед построением.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62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3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Строевые приемы и движения без оружия.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16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4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Повороты в движении без оружия.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07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5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Строи и управление ими.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405"/>
        </w:trPr>
        <w:tc>
          <w:tcPr>
            <w:tcW w:w="93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Раздел 4. Военно-медицинская подготовка</w:t>
            </w:r>
          </w:p>
        </w:tc>
      </w:tr>
      <w:tr w:rsidR="009A367B" w:rsidRPr="00511B2E" w:rsidTr="009F418C">
        <w:trPr>
          <w:trHeight w:val="202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Значение ПМП и правила ее оказания.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Л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07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2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Понятие о ране, классификация ран.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423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3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Виды кровотечений и их характеристика. ПМП при кровотечениях.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565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4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Виды кровотечений и их характеристика. ПМП при кровотечениях.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62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5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ПМП при ранениях.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405"/>
        </w:trPr>
        <w:tc>
          <w:tcPr>
            <w:tcW w:w="93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Раздел 5. Огневая подготовка</w:t>
            </w:r>
          </w:p>
        </w:tc>
      </w:tr>
      <w:tr w:rsidR="009A367B" w:rsidRPr="00511B2E" w:rsidTr="009F418C">
        <w:trPr>
          <w:trHeight w:val="530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Введение. Меры безопасности на занятиях по огневой подготовке.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Л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396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2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 xml:space="preserve">Тактико-техническое характеристики, основные </w:t>
            </w:r>
            <w:r w:rsidRPr="00511B2E">
              <w:rPr>
                <w:rFonts w:eastAsia="Times New Roman"/>
              </w:rPr>
              <w:lastRenderedPageBreak/>
              <w:t>части АК-47, АК-74.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lastRenderedPageBreak/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146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lastRenderedPageBreak/>
              <w:t>3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Тактико-техническое характеристики, основные части ПМ. Изучение работы частей и механизмов АК. Неполная разборка-сборка АК.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42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4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Основы и правила стрельбы.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47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5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Стрельба из пневматической винтовки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510"/>
        </w:trPr>
        <w:tc>
          <w:tcPr>
            <w:tcW w:w="93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Раздел 6. Основы безопасности жизнедеятельности</w:t>
            </w:r>
          </w:p>
        </w:tc>
      </w:tr>
      <w:tr w:rsidR="009A367B" w:rsidRPr="00511B2E" w:rsidTr="009F418C">
        <w:trPr>
          <w:trHeight w:val="217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Город как среда обитания человека. Безопасность в повседневной жизни.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Л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478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2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Дорожное движение, безопасность участников дорожного движения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14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3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Водитель. Велосипедист- водитель транспортного средства.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01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4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Безопасное поведение в бытовых ситуациях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67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5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Безопасность на водоемах.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45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6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Обеспечение личной безопасности дома.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50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7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Обеспечение личной безопасности на улице.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62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8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Рациональное питание. Гигиена питания. Здоровый образ жизни и профилактика вредных привычек.</w:t>
            </w:r>
          </w:p>
        </w:tc>
        <w:tc>
          <w:tcPr>
            <w:tcW w:w="13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405"/>
        </w:trPr>
        <w:tc>
          <w:tcPr>
            <w:tcW w:w="93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Раздел 7. РХБЗ</w:t>
            </w:r>
          </w:p>
        </w:tc>
      </w:tr>
      <w:tr w:rsidR="009A367B" w:rsidRPr="00511B2E" w:rsidTr="009F418C">
        <w:trPr>
          <w:trHeight w:val="229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Введение. Гражданская оборона.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Л</w:t>
            </w:r>
          </w:p>
        </w:tc>
        <w:tc>
          <w:tcPr>
            <w:tcW w:w="1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18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2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Современные средства поражения.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09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3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Современные средства поражения.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212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4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Средства индивидуальной защиты.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189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5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Средства индивидуальной защиты.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192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6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Приборы РХБ разведки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  <w:hideMark/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192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7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Приборы РХБ разведки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  <w:tr w:rsidR="009A367B" w:rsidRPr="00511B2E" w:rsidTr="009F418C">
        <w:trPr>
          <w:trHeight w:val="192"/>
        </w:trPr>
        <w:tc>
          <w:tcPr>
            <w:tcW w:w="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8</w:t>
            </w:r>
          </w:p>
        </w:tc>
        <w:tc>
          <w:tcPr>
            <w:tcW w:w="628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A367B" w:rsidRPr="00511B2E" w:rsidRDefault="009A367B" w:rsidP="009F418C">
            <w:pPr>
              <w:spacing w:after="0" w:line="240" w:lineRule="auto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Приборы РХБ разведки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П</w:t>
            </w:r>
          </w:p>
        </w:tc>
        <w:tc>
          <w:tcPr>
            <w:tcW w:w="1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4" w:type="dxa"/>
              <w:bottom w:w="0" w:type="dxa"/>
              <w:right w:w="14" w:type="dxa"/>
            </w:tcMar>
          </w:tcPr>
          <w:p w:rsidR="009A367B" w:rsidRPr="00511B2E" w:rsidRDefault="009A367B" w:rsidP="009F418C">
            <w:pPr>
              <w:spacing w:after="0" w:line="240" w:lineRule="auto"/>
              <w:jc w:val="center"/>
              <w:rPr>
                <w:rFonts w:eastAsia="Times New Roman"/>
              </w:rPr>
            </w:pPr>
            <w:r w:rsidRPr="00511B2E">
              <w:rPr>
                <w:rFonts w:eastAsia="Times New Roman"/>
              </w:rPr>
              <w:t>1</w:t>
            </w:r>
          </w:p>
        </w:tc>
      </w:tr>
    </w:tbl>
    <w:p w:rsidR="009A367B" w:rsidRPr="00511B2E" w:rsidRDefault="009A367B" w:rsidP="009A367B">
      <w:pPr>
        <w:shd w:val="clear" w:color="auto" w:fill="FFFFFF"/>
        <w:spacing w:after="0" w:line="240" w:lineRule="auto"/>
        <w:jc w:val="center"/>
        <w:rPr>
          <w:rFonts w:eastAsia="Times New Roman"/>
        </w:rPr>
      </w:pPr>
    </w:p>
    <w:p w:rsidR="009A367B" w:rsidRPr="00511B2E" w:rsidRDefault="009A367B" w:rsidP="009A367B">
      <w:pPr>
        <w:shd w:val="clear" w:color="auto" w:fill="FFFFFF"/>
        <w:spacing w:after="0" w:line="240" w:lineRule="auto"/>
        <w:rPr>
          <w:rFonts w:eastAsia="Times New Roman"/>
        </w:rPr>
      </w:pPr>
    </w:p>
    <w:p w:rsidR="00C541CE" w:rsidRPr="009E3CE4" w:rsidRDefault="00C541CE" w:rsidP="009E3CE4">
      <w:pPr>
        <w:rPr>
          <w:lang w:eastAsia="en-US"/>
        </w:rPr>
        <w:sectPr w:rsidR="00C541CE" w:rsidRPr="009E3CE4">
          <w:pgSz w:w="11910" w:h="16840"/>
          <w:pgMar w:top="1040" w:right="850" w:bottom="1240" w:left="850" w:header="0" w:footer="1058" w:gutter="0"/>
          <w:cols w:space="720"/>
        </w:sectPr>
      </w:pPr>
    </w:p>
    <w:p w:rsidR="00C541CE" w:rsidRPr="009A367B" w:rsidRDefault="00C541CE" w:rsidP="009A367B">
      <w:pPr>
        <w:sectPr w:rsidR="00C541CE" w:rsidRPr="009A367B">
          <w:pgSz w:w="11910" w:h="16840"/>
          <w:pgMar w:top="1360" w:right="850" w:bottom="1240" w:left="850" w:header="0" w:footer="1058" w:gutter="0"/>
          <w:cols w:space="720"/>
        </w:sectPr>
      </w:pPr>
    </w:p>
    <w:p w:rsidR="007C5275" w:rsidRDefault="007C5275" w:rsidP="009A367B">
      <w:pPr>
        <w:suppressAutoHyphens/>
        <w:spacing w:after="0"/>
      </w:pPr>
    </w:p>
    <w:sectPr w:rsidR="007C5275" w:rsidSect="007A5DBC">
      <w:footerReference w:type="default" r:id="rId9"/>
      <w:pgSz w:w="11906" w:h="16838"/>
      <w:pgMar w:top="993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1CE" w:rsidRDefault="00C541CE" w:rsidP="0063141F">
      <w:pPr>
        <w:spacing w:after="0" w:line="240" w:lineRule="auto"/>
      </w:pPr>
      <w:r>
        <w:separator/>
      </w:r>
    </w:p>
  </w:endnote>
  <w:endnote w:type="continuationSeparator" w:id="0">
    <w:p w:rsidR="00C541CE" w:rsidRDefault="00C541CE" w:rsidP="00631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70636"/>
      <w:docPartObj>
        <w:docPartGallery w:val="Page Numbers (Bottom of Page)"/>
        <w:docPartUnique/>
      </w:docPartObj>
    </w:sdtPr>
    <w:sdtEndPr/>
    <w:sdtContent>
      <w:p w:rsidR="00C541CE" w:rsidRDefault="00630285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C541CE" w:rsidRDefault="00C541C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1CE" w:rsidRDefault="00C541CE" w:rsidP="0063141F">
      <w:pPr>
        <w:spacing w:after="0" w:line="240" w:lineRule="auto"/>
      </w:pPr>
      <w:r>
        <w:separator/>
      </w:r>
    </w:p>
  </w:footnote>
  <w:footnote w:type="continuationSeparator" w:id="0">
    <w:p w:rsidR="00C541CE" w:rsidRDefault="00C541CE" w:rsidP="00631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60C5"/>
    <w:multiLevelType w:val="multilevel"/>
    <w:tmpl w:val="4A60B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E532D8"/>
    <w:multiLevelType w:val="multilevel"/>
    <w:tmpl w:val="77D6F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5590C"/>
    <w:multiLevelType w:val="hybridMultilevel"/>
    <w:tmpl w:val="E96C8580"/>
    <w:lvl w:ilvl="0" w:tplc="11681DD8">
      <w:numFmt w:val="bullet"/>
      <w:lvlText w:val=""/>
      <w:lvlJc w:val="left"/>
      <w:pPr>
        <w:ind w:left="100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3883C4">
      <w:numFmt w:val="bullet"/>
      <w:lvlText w:val="•"/>
      <w:lvlJc w:val="left"/>
      <w:pPr>
        <w:ind w:left="1920" w:hanging="360"/>
      </w:pPr>
      <w:rPr>
        <w:rFonts w:hint="default"/>
        <w:lang w:val="ru-RU" w:eastAsia="en-US" w:bidi="ar-SA"/>
      </w:rPr>
    </w:lvl>
    <w:lvl w:ilvl="2" w:tplc="5D48FAC4">
      <w:numFmt w:val="bullet"/>
      <w:lvlText w:val="•"/>
      <w:lvlJc w:val="left"/>
      <w:pPr>
        <w:ind w:left="2841" w:hanging="360"/>
      </w:pPr>
      <w:rPr>
        <w:rFonts w:hint="default"/>
        <w:lang w:val="ru-RU" w:eastAsia="en-US" w:bidi="ar-SA"/>
      </w:rPr>
    </w:lvl>
    <w:lvl w:ilvl="3" w:tplc="D92E5310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248C87E0">
      <w:numFmt w:val="bullet"/>
      <w:lvlText w:val="•"/>
      <w:lvlJc w:val="left"/>
      <w:pPr>
        <w:ind w:left="4682" w:hanging="360"/>
      </w:pPr>
      <w:rPr>
        <w:rFonts w:hint="default"/>
        <w:lang w:val="ru-RU" w:eastAsia="en-US" w:bidi="ar-SA"/>
      </w:rPr>
    </w:lvl>
    <w:lvl w:ilvl="5" w:tplc="3996A08A">
      <w:numFmt w:val="bullet"/>
      <w:lvlText w:val="•"/>
      <w:lvlJc w:val="left"/>
      <w:pPr>
        <w:ind w:left="5603" w:hanging="360"/>
      </w:pPr>
      <w:rPr>
        <w:rFonts w:hint="default"/>
        <w:lang w:val="ru-RU" w:eastAsia="en-US" w:bidi="ar-SA"/>
      </w:rPr>
    </w:lvl>
    <w:lvl w:ilvl="6" w:tplc="6BD8C200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7" w:tplc="0C0ECA0C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8" w:tplc="C0CC0CDE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1F04659"/>
    <w:multiLevelType w:val="multilevel"/>
    <w:tmpl w:val="2CD2F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CC6998"/>
    <w:multiLevelType w:val="multilevel"/>
    <w:tmpl w:val="62EC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0E4808"/>
    <w:multiLevelType w:val="multilevel"/>
    <w:tmpl w:val="2EB41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E238A0"/>
    <w:multiLevelType w:val="multilevel"/>
    <w:tmpl w:val="326CA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4604D"/>
    <w:multiLevelType w:val="multilevel"/>
    <w:tmpl w:val="57D4D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530FB3"/>
    <w:multiLevelType w:val="multilevel"/>
    <w:tmpl w:val="DFD8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497DE8"/>
    <w:multiLevelType w:val="multilevel"/>
    <w:tmpl w:val="ECBA5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2168A3"/>
    <w:multiLevelType w:val="multilevel"/>
    <w:tmpl w:val="FE628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E255E7"/>
    <w:multiLevelType w:val="hybridMultilevel"/>
    <w:tmpl w:val="67DCFBF4"/>
    <w:lvl w:ilvl="0" w:tplc="59465C8A">
      <w:start w:val="1"/>
      <w:numFmt w:val="decimal"/>
      <w:lvlText w:val="%1."/>
      <w:lvlJc w:val="left"/>
      <w:pPr>
        <w:ind w:left="566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DAB700">
      <w:numFmt w:val="bullet"/>
      <w:lvlText w:val=""/>
      <w:lvlJc w:val="left"/>
      <w:pPr>
        <w:ind w:left="924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9EA2AA">
      <w:numFmt w:val="bullet"/>
      <w:lvlText w:val="•"/>
      <w:lvlJc w:val="left"/>
      <w:pPr>
        <w:ind w:left="1951" w:hanging="358"/>
      </w:pPr>
      <w:rPr>
        <w:rFonts w:hint="default"/>
        <w:lang w:val="ru-RU" w:eastAsia="en-US" w:bidi="ar-SA"/>
      </w:rPr>
    </w:lvl>
    <w:lvl w:ilvl="3" w:tplc="E258F74E">
      <w:numFmt w:val="bullet"/>
      <w:lvlText w:val="•"/>
      <w:lvlJc w:val="left"/>
      <w:pPr>
        <w:ind w:left="2983" w:hanging="358"/>
      </w:pPr>
      <w:rPr>
        <w:rFonts w:hint="default"/>
        <w:lang w:val="ru-RU" w:eastAsia="en-US" w:bidi="ar-SA"/>
      </w:rPr>
    </w:lvl>
    <w:lvl w:ilvl="4" w:tplc="35B267D8">
      <w:numFmt w:val="bullet"/>
      <w:lvlText w:val="•"/>
      <w:lvlJc w:val="left"/>
      <w:pPr>
        <w:ind w:left="4015" w:hanging="358"/>
      </w:pPr>
      <w:rPr>
        <w:rFonts w:hint="default"/>
        <w:lang w:val="ru-RU" w:eastAsia="en-US" w:bidi="ar-SA"/>
      </w:rPr>
    </w:lvl>
    <w:lvl w:ilvl="5" w:tplc="5560CF14">
      <w:numFmt w:val="bullet"/>
      <w:lvlText w:val="•"/>
      <w:lvlJc w:val="left"/>
      <w:pPr>
        <w:ind w:left="5047" w:hanging="358"/>
      </w:pPr>
      <w:rPr>
        <w:rFonts w:hint="default"/>
        <w:lang w:val="ru-RU" w:eastAsia="en-US" w:bidi="ar-SA"/>
      </w:rPr>
    </w:lvl>
    <w:lvl w:ilvl="6" w:tplc="D8E43DC6">
      <w:numFmt w:val="bullet"/>
      <w:lvlText w:val="•"/>
      <w:lvlJc w:val="left"/>
      <w:pPr>
        <w:ind w:left="6079" w:hanging="358"/>
      </w:pPr>
      <w:rPr>
        <w:rFonts w:hint="default"/>
        <w:lang w:val="ru-RU" w:eastAsia="en-US" w:bidi="ar-SA"/>
      </w:rPr>
    </w:lvl>
    <w:lvl w:ilvl="7" w:tplc="54943944">
      <w:numFmt w:val="bullet"/>
      <w:lvlText w:val="•"/>
      <w:lvlJc w:val="left"/>
      <w:pPr>
        <w:ind w:left="7110" w:hanging="358"/>
      </w:pPr>
      <w:rPr>
        <w:rFonts w:hint="default"/>
        <w:lang w:val="ru-RU" w:eastAsia="en-US" w:bidi="ar-SA"/>
      </w:rPr>
    </w:lvl>
    <w:lvl w:ilvl="8" w:tplc="696CDE74">
      <w:numFmt w:val="bullet"/>
      <w:lvlText w:val="•"/>
      <w:lvlJc w:val="left"/>
      <w:pPr>
        <w:ind w:left="8142" w:hanging="358"/>
      </w:pPr>
      <w:rPr>
        <w:rFonts w:hint="default"/>
        <w:lang w:val="ru-RU" w:eastAsia="en-US" w:bidi="ar-SA"/>
      </w:rPr>
    </w:lvl>
  </w:abstractNum>
  <w:abstractNum w:abstractNumId="12" w15:restartNumberingAfterBreak="0">
    <w:nsid w:val="6ED37039"/>
    <w:multiLevelType w:val="hybridMultilevel"/>
    <w:tmpl w:val="1764A42C"/>
    <w:lvl w:ilvl="0" w:tplc="B3428D96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FB84908">
      <w:numFmt w:val="bullet"/>
      <w:lvlText w:val="•"/>
      <w:lvlJc w:val="left"/>
      <w:pPr>
        <w:ind w:left="1524" w:hanging="284"/>
      </w:pPr>
      <w:rPr>
        <w:rFonts w:hint="default"/>
        <w:lang w:val="ru-RU" w:eastAsia="en-US" w:bidi="ar-SA"/>
      </w:rPr>
    </w:lvl>
    <w:lvl w:ilvl="2" w:tplc="34702D4A">
      <w:numFmt w:val="bullet"/>
      <w:lvlText w:val="•"/>
      <w:lvlJc w:val="left"/>
      <w:pPr>
        <w:ind w:left="2489" w:hanging="284"/>
      </w:pPr>
      <w:rPr>
        <w:rFonts w:hint="default"/>
        <w:lang w:val="ru-RU" w:eastAsia="en-US" w:bidi="ar-SA"/>
      </w:rPr>
    </w:lvl>
    <w:lvl w:ilvl="3" w:tplc="B6685570">
      <w:numFmt w:val="bullet"/>
      <w:lvlText w:val="•"/>
      <w:lvlJc w:val="left"/>
      <w:pPr>
        <w:ind w:left="3453" w:hanging="284"/>
      </w:pPr>
      <w:rPr>
        <w:rFonts w:hint="default"/>
        <w:lang w:val="ru-RU" w:eastAsia="en-US" w:bidi="ar-SA"/>
      </w:rPr>
    </w:lvl>
    <w:lvl w:ilvl="4" w:tplc="2E82B8FC">
      <w:numFmt w:val="bullet"/>
      <w:lvlText w:val="•"/>
      <w:lvlJc w:val="left"/>
      <w:pPr>
        <w:ind w:left="4418" w:hanging="284"/>
      </w:pPr>
      <w:rPr>
        <w:rFonts w:hint="default"/>
        <w:lang w:val="ru-RU" w:eastAsia="en-US" w:bidi="ar-SA"/>
      </w:rPr>
    </w:lvl>
    <w:lvl w:ilvl="5" w:tplc="333C0C90">
      <w:numFmt w:val="bullet"/>
      <w:lvlText w:val="•"/>
      <w:lvlJc w:val="left"/>
      <w:pPr>
        <w:ind w:left="5383" w:hanging="284"/>
      </w:pPr>
      <w:rPr>
        <w:rFonts w:hint="default"/>
        <w:lang w:val="ru-RU" w:eastAsia="en-US" w:bidi="ar-SA"/>
      </w:rPr>
    </w:lvl>
    <w:lvl w:ilvl="6" w:tplc="5F6E81DE">
      <w:numFmt w:val="bullet"/>
      <w:lvlText w:val="•"/>
      <w:lvlJc w:val="left"/>
      <w:pPr>
        <w:ind w:left="6347" w:hanging="284"/>
      </w:pPr>
      <w:rPr>
        <w:rFonts w:hint="default"/>
        <w:lang w:val="ru-RU" w:eastAsia="en-US" w:bidi="ar-SA"/>
      </w:rPr>
    </w:lvl>
    <w:lvl w:ilvl="7" w:tplc="8D28D924">
      <w:numFmt w:val="bullet"/>
      <w:lvlText w:val="•"/>
      <w:lvlJc w:val="left"/>
      <w:pPr>
        <w:ind w:left="7312" w:hanging="284"/>
      </w:pPr>
      <w:rPr>
        <w:rFonts w:hint="default"/>
        <w:lang w:val="ru-RU" w:eastAsia="en-US" w:bidi="ar-SA"/>
      </w:rPr>
    </w:lvl>
    <w:lvl w:ilvl="8" w:tplc="C994C366">
      <w:numFmt w:val="bullet"/>
      <w:lvlText w:val="•"/>
      <w:lvlJc w:val="left"/>
      <w:pPr>
        <w:ind w:left="8277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7AD46650"/>
    <w:multiLevelType w:val="multilevel"/>
    <w:tmpl w:val="BE984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6"/>
  </w:num>
  <w:num w:numId="5">
    <w:abstractNumId w:val="8"/>
  </w:num>
  <w:num w:numId="6">
    <w:abstractNumId w:val="3"/>
  </w:num>
  <w:num w:numId="7">
    <w:abstractNumId w:val="9"/>
  </w:num>
  <w:num w:numId="8">
    <w:abstractNumId w:val="7"/>
  </w:num>
  <w:num w:numId="9">
    <w:abstractNumId w:val="1"/>
  </w:num>
  <w:num w:numId="10">
    <w:abstractNumId w:val="13"/>
  </w:num>
  <w:num w:numId="11">
    <w:abstractNumId w:val="4"/>
  </w:num>
  <w:num w:numId="12">
    <w:abstractNumId w:val="2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27246"/>
    <w:rsid w:val="00046340"/>
    <w:rsid w:val="000D5817"/>
    <w:rsid w:val="000F1E9A"/>
    <w:rsid w:val="001032F5"/>
    <w:rsid w:val="00107B87"/>
    <w:rsid w:val="001C53E7"/>
    <w:rsid w:val="002506DA"/>
    <w:rsid w:val="00351944"/>
    <w:rsid w:val="00412B85"/>
    <w:rsid w:val="00511B2E"/>
    <w:rsid w:val="00527246"/>
    <w:rsid w:val="00554045"/>
    <w:rsid w:val="005C0067"/>
    <w:rsid w:val="0061227B"/>
    <w:rsid w:val="00630285"/>
    <w:rsid w:val="0063141F"/>
    <w:rsid w:val="007A02A6"/>
    <w:rsid w:val="007A5DBC"/>
    <w:rsid w:val="007B6ECB"/>
    <w:rsid w:val="007C5275"/>
    <w:rsid w:val="00940B90"/>
    <w:rsid w:val="00986085"/>
    <w:rsid w:val="009A367B"/>
    <w:rsid w:val="009C6DB0"/>
    <w:rsid w:val="009E3CE4"/>
    <w:rsid w:val="009E6295"/>
    <w:rsid w:val="00A00C15"/>
    <w:rsid w:val="00B02F94"/>
    <w:rsid w:val="00B17CD7"/>
    <w:rsid w:val="00B5677B"/>
    <w:rsid w:val="00B748D5"/>
    <w:rsid w:val="00B8525E"/>
    <w:rsid w:val="00C541CE"/>
    <w:rsid w:val="00C9514D"/>
    <w:rsid w:val="00CB54C7"/>
    <w:rsid w:val="00D121D6"/>
    <w:rsid w:val="00D8261A"/>
    <w:rsid w:val="00DF2ECF"/>
    <w:rsid w:val="00E719ED"/>
    <w:rsid w:val="00E73699"/>
    <w:rsid w:val="00E910D4"/>
    <w:rsid w:val="00EC4162"/>
    <w:rsid w:val="00EC4F1F"/>
    <w:rsid w:val="00F27FC2"/>
    <w:rsid w:val="00FA4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6F43C-B394-4C61-95EA-4DD7E382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162"/>
  </w:style>
  <w:style w:type="paragraph" w:styleId="3">
    <w:name w:val="heading 3"/>
    <w:basedOn w:val="a"/>
    <w:link w:val="30"/>
    <w:uiPriority w:val="9"/>
    <w:qFormat/>
    <w:rsid w:val="00527246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7246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2724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27246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527246"/>
    <w:pPr>
      <w:spacing w:before="100" w:beforeAutospacing="1" w:after="100" w:afterAutospacing="1" w:line="240" w:lineRule="auto"/>
    </w:pPr>
    <w:rPr>
      <w:rFonts w:eastAsia="Times New Roman"/>
      <w:sz w:val="24"/>
      <w:szCs w:val="24"/>
    </w:rPr>
  </w:style>
  <w:style w:type="table" w:styleId="a6">
    <w:name w:val="Table Grid"/>
    <w:basedOn w:val="a1"/>
    <w:uiPriority w:val="39"/>
    <w:rsid w:val="001C53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A5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A5DBC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631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3141F"/>
  </w:style>
  <w:style w:type="paragraph" w:styleId="ab">
    <w:name w:val="footer"/>
    <w:basedOn w:val="a"/>
    <w:link w:val="ac"/>
    <w:uiPriority w:val="99"/>
    <w:unhideWhenUsed/>
    <w:rsid w:val="006314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141F"/>
  </w:style>
  <w:style w:type="table" w:customStyle="1" w:styleId="TableNormal">
    <w:name w:val="Table Normal"/>
    <w:uiPriority w:val="2"/>
    <w:semiHidden/>
    <w:unhideWhenUsed/>
    <w:qFormat/>
    <w:rsid w:val="00C541CE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C541CE"/>
    <w:pPr>
      <w:widowControl w:val="0"/>
      <w:autoSpaceDE w:val="0"/>
      <w:autoSpaceDN w:val="0"/>
      <w:spacing w:after="0" w:line="240" w:lineRule="auto"/>
      <w:ind w:left="282"/>
    </w:pPr>
    <w:rPr>
      <w:rFonts w:eastAsia="Times New Roman"/>
      <w:color w:val="auto"/>
      <w:sz w:val="24"/>
      <w:szCs w:val="24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C541CE"/>
    <w:rPr>
      <w:rFonts w:eastAsia="Times New Roman"/>
      <w:color w:val="auto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C541CE"/>
    <w:pPr>
      <w:widowControl w:val="0"/>
      <w:autoSpaceDE w:val="0"/>
      <w:autoSpaceDN w:val="0"/>
      <w:spacing w:after="0" w:line="240" w:lineRule="auto"/>
      <w:ind w:left="991"/>
      <w:outlineLvl w:val="1"/>
    </w:pPr>
    <w:rPr>
      <w:rFonts w:eastAsia="Times New Roman"/>
      <w:b/>
      <w:bCs/>
      <w:color w:val="auto"/>
      <w:sz w:val="24"/>
      <w:szCs w:val="24"/>
      <w:lang w:eastAsia="en-US"/>
    </w:rPr>
  </w:style>
  <w:style w:type="paragraph" w:styleId="af">
    <w:name w:val="List Paragraph"/>
    <w:basedOn w:val="a"/>
    <w:uiPriority w:val="1"/>
    <w:qFormat/>
    <w:rsid w:val="00C541CE"/>
    <w:pPr>
      <w:widowControl w:val="0"/>
      <w:autoSpaceDE w:val="0"/>
      <w:autoSpaceDN w:val="0"/>
      <w:spacing w:before="40" w:after="0" w:line="240" w:lineRule="auto"/>
      <w:ind w:left="1003" w:hanging="360"/>
    </w:pPr>
    <w:rPr>
      <w:rFonts w:eastAsia="Times New Roman"/>
      <w:color w:val="auto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C541CE"/>
    <w:pPr>
      <w:widowControl w:val="0"/>
      <w:autoSpaceDE w:val="0"/>
      <w:autoSpaceDN w:val="0"/>
      <w:spacing w:after="0" w:line="240" w:lineRule="auto"/>
      <w:jc w:val="center"/>
    </w:pPr>
    <w:rPr>
      <w:rFonts w:eastAsia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6315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9772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507070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931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18</Pages>
  <Words>3871</Words>
  <Characters>22069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22kb</cp:lastModifiedBy>
  <cp:revision>23</cp:revision>
  <cp:lastPrinted>2024-09-09T19:10:00Z</cp:lastPrinted>
  <dcterms:created xsi:type="dcterms:W3CDTF">2022-08-09T14:05:00Z</dcterms:created>
  <dcterms:modified xsi:type="dcterms:W3CDTF">2025-10-07T10:42:00Z</dcterms:modified>
</cp:coreProperties>
</file>