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35F" w:rsidRDefault="0005135F" w:rsidP="000B71DC">
      <w:pPr>
        <w:spacing w:after="0" w:line="240" w:lineRule="auto"/>
        <w:rPr>
          <w:rFonts w:ascii="Times New Roman" w:eastAsia="Times New Roman" w:hAnsi="Times New Roman" w:cs="Times New Roman"/>
          <w:b/>
          <w:bCs/>
          <w:sz w:val="24"/>
        </w:rPr>
      </w:pPr>
    </w:p>
    <w:p w:rsidR="00CE2104" w:rsidRDefault="0037285A" w:rsidP="000B71DC">
      <w:pPr>
        <w:spacing w:after="0" w:line="240" w:lineRule="auto"/>
        <w:jc w:val="center"/>
        <w:rPr>
          <w:rFonts w:ascii="Times New Roman" w:eastAsia="Calibri" w:hAnsi="Times New Roman" w:cs="Times New Roman"/>
          <w:b/>
          <w:sz w:val="24"/>
          <w:szCs w:val="24"/>
          <w:lang w:val="en-US"/>
        </w:rPr>
      </w:pPr>
      <w:bookmarkStart w:id="0" w:name="_GoBack"/>
      <w:r>
        <w:rPr>
          <w:rFonts w:ascii="Times New Roman" w:eastAsia="Times New Roman" w:hAnsi="Times New Roman" w:cs="Times New Roman"/>
          <w:b/>
          <w:i/>
          <w:noProof/>
          <w:sz w:val="24"/>
          <w:szCs w:val="24"/>
          <w:lang w:eastAsia="ru-RU"/>
        </w:rPr>
        <w:drawing>
          <wp:anchor distT="0" distB="0" distL="114300" distR="114300" simplePos="0" relativeHeight="251659264" behindDoc="0" locked="0" layoutInCell="1" allowOverlap="1" wp14:anchorId="4ABE9DC1" wp14:editId="0DB6CF55">
            <wp:simplePos x="0" y="0"/>
            <wp:positionH relativeFrom="column">
              <wp:posOffset>509035</wp:posOffset>
            </wp:positionH>
            <wp:positionV relativeFrom="paragraph">
              <wp:posOffset>6051486</wp:posOffset>
            </wp:positionV>
            <wp:extent cx="1862246" cy="885825"/>
            <wp:effectExtent l="19050" t="0" r="4654" b="0"/>
            <wp:wrapNone/>
            <wp:docPr id="2" name="Рисунок 2" descr="G:\Точка роста 2024\приказы план ТР расписание\2024-11-13_16-4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очка роста 2024\приказы план ТР расписание\2024-11-13_16-49-43.png"/>
                    <pic:cNvPicPr>
                      <a:picLocks noChangeAspect="1" noChangeArrowheads="1"/>
                    </pic:cNvPicPr>
                  </pic:nvPicPr>
                  <pic:blipFill>
                    <a:blip r:embed="rId7"/>
                    <a:srcRect/>
                    <a:stretch>
                      <a:fillRect/>
                    </a:stretch>
                  </pic:blipFill>
                  <pic:spPr bwMode="auto">
                    <a:xfrm>
                      <a:off x="0" y="0"/>
                      <a:ext cx="1862246" cy="885825"/>
                    </a:xfrm>
                    <a:prstGeom prst="rect">
                      <a:avLst/>
                    </a:prstGeom>
                    <a:noFill/>
                    <a:ln w="9525">
                      <a:noFill/>
                      <a:miter lim="800000"/>
                      <a:headEnd/>
                      <a:tailEnd/>
                    </a:ln>
                  </pic:spPr>
                </pic:pic>
              </a:graphicData>
            </a:graphic>
          </wp:anchor>
        </w:drawing>
      </w:r>
      <w:bookmarkEnd w:id="0"/>
      <w:r w:rsidR="00CE2104">
        <w:rPr>
          <w:noProof/>
          <w:lang w:eastAsia="ru-RU"/>
        </w:rPr>
        <w:drawing>
          <wp:inline distT="0" distB="0" distL="0" distR="0">
            <wp:extent cx="6862373" cy="9042137"/>
            <wp:effectExtent l="19050" t="0" r="0" b="0"/>
            <wp:docPr id="1" name="Рисунок 1" descr="C:\Users\user\AppData\Local\Microsoft\Windows\INetCache\Content.Word\im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012.jpg"/>
                    <pic:cNvPicPr>
                      <a:picLocks noChangeAspect="1" noChangeArrowheads="1"/>
                    </pic:cNvPicPr>
                  </pic:nvPicPr>
                  <pic:blipFill>
                    <a:blip r:embed="rId8" cstate="print"/>
                    <a:srcRect l="1909" t="1174" r="2033" b="6830"/>
                    <a:stretch>
                      <a:fillRect/>
                    </a:stretch>
                  </pic:blipFill>
                  <pic:spPr bwMode="auto">
                    <a:xfrm>
                      <a:off x="0" y="0"/>
                      <a:ext cx="6862373" cy="9042137"/>
                    </a:xfrm>
                    <a:prstGeom prst="rect">
                      <a:avLst/>
                    </a:prstGeom>
                    <a:noFill/>
                    <a:ln w="9525">
                      <a:noFill/>
                      <a:miter lim="800000"/>
                      <a:headEnd/>
                      <a:tailEnd/>
                    </a:ln>
                  </pic:spPr>
                </pic:pic>
              </a:graphicData>
            </a:graphic>
          </wp:inline>
        </w:drawing>
      </w:r>
    </w:p>
    <w:p w:rsidR="00CE2104" w:rsidRDefault="00CE2104" w:rsidP="000B71DC">
      <w:pPr>
        <w:spacing w:after="0" w:line="240" w:lineRule="auto"/>
        <w:jc w:val="center"/>
        <w:rPr>
          <w:rFonts w:ascii="Times New Roman" w:eastAsia="Calibri" w:hAnsi="Times New Roman" w:cs="Times New Roman"/>
          <w:b/>
          <w:sz w:val="24"/>
          <w:szCs w:val="24"/>
          <w:lang w:val="en-US"/>
        </w:rPr>
      </w:pPr>
    </w:p>
    <w:p w:rsidR="001B7217" w:rsidRPr="004C3548" w:rsidRDefault="001B7217" w:rsidP="001B7217">
      <w:pPr>
        <w:spacing w:after="323" w:line="265" w:lineRule="auto"/>
        <w:jc w:val="center"/>
        <w:rPr>
          <w:rFonts w:ascii="Times New Roman" w:eastAsia="Times New Roman" w:hAnsi="Times New Roman" w:cs="Times New Roman"/>
          <w:b/>
          <w:sz w:val="28"/>
          <w:lang w:eastAsia="ru-RU"/>
        </w:rPr>
      </w:pPr>
      <w:r w:rsidRPr="004C3548">
        <w:rPr>
          <w:rFonts w:ascii="Times New Roman" w:eastAsia="Times New Roman" w:hAnsi="Times New Roman" w:cs="Times New Roman"/>
          <w:b/>
          <w:sz w:val="28"/>
          <w:lang w:eastAsia="ru-RU"/>
        </w:rPr>
        <w:lastRenderedPageBreak/>
        <w:t>Пояснительная записка</w:t>
      </w:r>
    </w:p>
    <w:p w:rsidR="002C7DD8" w:rsidRPr="00EA64AC" w:rsidRDefault="00F83771" w:rsidP="002C7DD8">
      <w:pPr>
        <w:ind w:left="-5" w:right="69"/>
        <w:rPr>
          <w:rFonts w:ascii="Times New Roman" w:eastAsia="Times New Roman" w:hAnsi="Times New Roman" w:cs="Times New Roman"/>
          <w:sz w:val="28"/>
          <w:szCs w:val="28"/>
        </w:rPr>
      </w:pPr>
      <w:r w:rsidRPr="00EA64AC">
        <w:rPr>
          <w:rFonts w:ascii="Times New Roman" w:hAnsi="Times New Roman"/>
          <w:sz w:val="28"/>
          <w:szCs w:val="28"/>
          <w:lang w:eastAsia="ru-RU"/>
        </w:rPr>
        <w:t xml:space="preserve">Программа составлена в соответствии с </w:t>
      </w:r>
      <w:r w:rsidR="002C7DD8" w:rsidRPr="00EA64AC">
        <w:rPr>
          <w:rFonts w:ascii="Times New Roman" w:eastAsia="Times New Roman" w:hAnsi="Times New Roman" w:cs="Times New Roman"/>
          <w:sz w:val="28"/>
          <w:szCs w:val="28"/>
        </w:rPr>
        <w:t>Положением о структуре, порядке и утверждения дополнительной общеобразовательной общеразвивающей программы МОУ – СОШ № 3 г. Красный Кут Саратовской области</w:t>
      </w:r>
    </w:p>
    <w:p w:rsidR="001B7217" w:rsidRPr="00EA64AC" w:rsidRDefault="001B7217" w:rsidP="00764338">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Актуальность программы </w:t>
      </w:r>
      <w:r w:rsidRPr="00EA64AC">
        <w:rPr>
          <w:rFonts w:ascii="Times New Roman" w:eastAsia="Times New Roman" w:hAnsi="Times New Roman" w:cs="Times New Roman"/>
          <w:color w:val="000000"/>
          <w:sz w:val="28"/>
          <w:szCs w:val="28"/>
          <w:lang w:eastAsia="ru-RU"/>
        </w:rPr>
        <w:t xml:space="preserve">обусловлена тем, что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w:t>
      </w:r>
    </w:p>
    <w:p w:rsidR="001B7217" w:rsidRPr="00EA64AC" w:rsidRDefault="001B7217" w:rsidP="001B7217">
      <w:pPr>
        <w:spacing w:after="41"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rsidR="00635E93" w:rsidRPr="00EA64AC" w:rsidRDefault="001B7217" w:rsidP="001B7217">
      <w:pPr>
        <w:spacing w:after="31"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Педагогическая целесообразность программы</w:t>
      </w:r>
      <w:r w:rsidRPr="00EA64AC">
        <w:rPr>
          <w:rFonts w:ascii="Times New Roman" w:eastAsia="Times New Roman" w:hAnsi="Times New Roman" w:cs="Times New Roman"/>
          <w:color w:val="000000"/>
          <w:sz w:val="28"/>
          <w:szCs w:val="28"/>
          <w:lang w:eastAsia="ru-RU"/>
        </w:rPr>
        <w:t xml:space="preserve">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w:t>
      </w:r>
    </w:p>
    <w:p w:rsidR="001B7217" w:rsidRPr="00EA64AC" w:rsidRDefault="001B7217" w:rsidP="001B7217">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Новизна программы.</w:t>
      </w:r>
      <w:r w:rsidRPr="00EA64AC">
        <w:rPr>
          <w:rFonts w:ascii="Times New Roman" w:eastAsia="Times New Roman" w:hAnsi="Times New Roman" w:cs="Times New Roman"/>
          <w:color w:val="000000"/>
          <w:sz w:val="28"/>
          <w:szCs w:val="28"/>
          <w:lang w:eastAsia="ru-RU"/>
        </w:rPr>
        <w:t xml:space="preserve"> Программой предусмотрены новые методики преподавания, новые педагогические технологии в проведении занятий.</w:t>
      </w:r>
    </w:p>
    <w:p w:rsidR="00635E93" w:rsidRPr="00EA64AC" w:rsidRDefault="001B7217" w:rsidP="001B7217">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       Программа «</w:t>
      </w:r>
      <w:r w:rsidR="00246967" w:rsidRPr="00EA64AC">
        <w:rPr>
          <w:rFonts w:ascii="Times New Roman" w:eastAsia="Times New Roman" w:hAnsi="Times New Roman" w:cs="Times New Roman"/>
          <w:color w:val="000000"/>
          <w:sz w:val="28"/>
          <w:szCs w:val="28"/>
          <w:lang w:eastAsia="ru-RU"/>
        </w:rPr>
        <w:t>Умные клеточки</w:t>
      </w:r>
      <w:r w:rsidRPr="00EA64AC">
        <w:rPr>
          <w:rFonts w:ascii="Times New Roman" w:eastAsia="Times New Roman" w:hAnsi="Times New Roman" w:cs="Times New Roman"/>
          <w:color w:val="000000"/>
          <w:sz w:val="28"/>
          <w:szCs w:val="28"/>
          <w:lang w:eastAsia="ru-RU"/>
        </w:rPr>
        <w:t xml:space="preserve">» </w:t>
      </w:r>
      <w:r w:rsidRPr="00EA64AC">
        <w:rPr>
          <w:rFonts w:ascii="Times New Roman" w:eastAsia="Times New Roman" w:hAnsi="Times New Roman" w:cs="Times New Roman"/>
          <w:b/>
          <w:color w:val="000000"/>
          <w:sz w:val="28"/>
          <w:szCs w:val="28"/>
          <w:lang w:eastAsia="ru-RU"/>
        </w:rPr>
        <w:t>модифицированная</w:t>
      </w:r>
      <w:r w:rsidRPr="00EA64AC">
        <w:rPr>
          <w:rFonts w:ascii="Times New Roman" w:eastAsia="Times New Roman" w:hAnsi="Times New Roman" w:cs="Times New Roman"/>
          <w:color w:val="000000"/>
          <w:sz w:val="28"/>
          <w:szCs w:val="28"/>
          <w:lang w:eastAsia="ru-RU"/>
        </w:rPr>
        <w:t xml:space="preserve">, разработана на основе учебного курса «Шахматы. Первый год обучения» (Авторы Абрамов Сергей Петрович, Барский Владимир Леонидович). </w:t>
      </w:r>
    </w:p>
    <w:p w:rsidR="0024659B" w:rsidRPr="00EA64AC" w:rsidRDefault="001B7217" w:rsidP="00A33FB1">
      <w:pPr>
        <w:spacing w:after="33"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Отличительная особенность</w:t>
      </w:r>
      <w:r w:rsidRPr="00EA64AC">
        <w:rPr>
          <w:rFonts w:ascii="Times New Roman" w:eastAsia="Times New Roman" w:hAnsi="Times New Roman" w:cs="Times New Roman"/>
          <w:color w:val="000000"/>
          <w:sz w:val="28"/>
          <w:szCs w:val="28"/>
          <w:lang w:eastAsia="ru-RU"/>
        </w:rPr>
        <w:t xml:space="preserve"> данной программы заключается 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 Использование дистанционных технологий обучения с помощью Интернет-ресурсов. </w:t>
      </w:r>
    </w:p>
    <w:p w:rsidR="00764338" w:rsidRPr="00EA64AC" w:rsidRDefault="00764338" w:rsidP="00A33FB1">
      <w:pPr>
        <w:spacing w:after="33" w:line="276" w:lineRule="auto"/>
        <w:ind w:right="6"/>
        <w:jc w:val="both"/>
        <w:rPr>
          <w:rFonts w:ascii="Times New Roman" w:eastAsia="Times New Roman" w:hAnsi="Times New Roman" w:cs="Times New Roman"/>
          <w:color w:val="000000"/>
          <w:sz w:val="28"/>
          <w:szCs w:val="28"/>
          <w:lang w:eastAsia="ru-RU"/>
        </w:rPr>
      </w:pPr>
    </w:p>
    <w:p w:rsidR="00A33FB1" w:rsidRPr="00EA64AC" w:rsidRDefault="00A33FB1" w:rsidP="00764338">
      <w:pPr>
        <w:spacing w:after="0" w:line="276" w:lineRule="auto"/>
        <w:jc w:val="both"/>
        <w:rPr>
          <w:rFonts w:ascii="Times New Roman" w:eastAsia="Times New Roman" w:hAnsi="Times New Roman"/>
          <w:sz w:val="28"/>
          <w:szCs w:val="28"/>
          <w:lang w:eastAsia="ru-RU"/>
        </w:rPr>
      </w:pPr>
      <w:r w:rsidRPr="00EA64AC">
        <w:rPr>
          <w:rFonts w:ascii="Times New Roman" w:eastAsia="Times New Roman" w:hAnsi="Times New Roman"/>
          <w:b/>
          <w:sz w:val="28"/>
          <w:szCs w:val="28"/>
          <w:lang w:eastAsia="ru-RU"/>
        </w:rPr>
        <w:t>Объем программы:</w:t>
      </w:r>
      <w:r w:rsidR="002D4FB7" w:rsidRPr="00EA64AC">
        <w:rPr>
          <w:rFonts w:ascii="Times New Roman" w:eastAsia="Times New Roman" w:hAnsi="Times New Roman"/>
          <w:sz w:val="28"/>
          <w:szCs w:val="28"/>
          <w:lang w:eastAsia="ru-RU"/>
        </w:rPr>
        <w:t xml:space="preserve">36 </w:t>
      </w:r>
      <w:r w:rsidRPr="00EA64AC">
        <w:rPr>
          <w:rFonts w:ascii="Times New Roman" w:eastAsia="Times New Roman" w:hAnsi="Times New Roman"/>
          <w:sz w:val="28"/>
          <w:szCs w:val="28"/>
          <w:lang w:eastAsia="ru-RU"/>
        </w:rPr>
        <w:t>академических час</w:t>
      </w:r>
      <w:r w:rsidR="002D4FB7" w:rsidRPr="00EA64AC">
        <w:rPr>
          <w:rFonts w:ascii="Times New Roman" w:eastAsia="Times New Roman" w:hAnsi="Times New Roman"/>
          <w:sz w:val="28"/>
          <w:szCs w:val="28"/>
          <w:lang w:eastAsia="ru-RU"/>
        </w:rPr>
        <w:t>ов</w:t>
      </w:r>
    </w:p>
    <w:p w:rsidR="00A33FB1" w:rsidRPr="00EA64AC" w:rsidRDefault="00A33FB1" w:rsidP="00764338">
      <w:pPr>
        <w:spacing w:after="0" w:line="276" w:lineRule="auto"/>
        <w:jc w:val="both"/>
        <w:rPr>
          <w:rFonts w:ascii="Times New Roman" w:eastAsia="Times New Roman" w:hAnsi="Times New Roman"/>
          <w:b/>
          <w:sz w:val="28"/>
          <w:szCs w:val="28"/>
          <w:lang w:eastAsia="ru-RU"/>
        </w:rPr>
      </w:pPr>
      <w:r w:rsidRPr="00EA64AC">
        <w:rPr>
          <w:rFonts w:ascii="Times New Roman" w:eastAsia="Times New Roman" w:hAnsi="Times New Roman"/>
          <w:b/>
          <w:sz w:val="28"/>
          <w:szCs w:val="28"/>
          <w:lang w:eastAsia="ru-RU"/>
        </w:rPr>
        <w:t xml:space="preserve">Нормативный срок освоения программы: </w:t>
      </w:r>
      <w:r w:rsidRPr="00EA64AC">
        <w:rPr>
          <w:rFonts w:ascii="Times New Roman" w:eastAsia="Times New Roman" w:hAnsi="Times New Roman"/>
          <w:sz w:val="28"/>
          <w:szCs w:val="28"/>
          <w:lang w:eastAsia="ru-RU"/>
        </w:rPr>
        <w:t>1 год (9 месяцев).</w:t>
      </w:r>
    </w:p>
    <w:p w:rsidR="00A33FB1" w:rsidRPr="00EA64AC" w:rsidRDefault="00A33FB1" w:rsidP="00764338">
      <w:pPr>
        <w:spacing w:after="0" w:line="276" w:lineRule="auto"/>
        <w:ind w:left="11"/>
        <w:jc w:val="both"/>
        <w:rPr>
          <w:rFonts w:ascii="Times New Roman" w:eastAsia="Times New Roman" w:hAnsi="Times New Roman"/>
          <w:b/>
          <w:sz w:val="28"/>
          <w:szCs w:val="28"/>
          <w:lang w:eastAsia="ru-RU"/>
        </w:rPr>
      </w:pPr>
      <w:r w:rsidRPr="00EA64AC">
        <w:rPr>
          <w:rFonts w:ascii="Times New Roman" w:eastAsia="Times New Roman" w:hAnsi="Times New Roman"/>
          <w:b/>
          <w:sz w:val="28"/>
          <w:szCs w:val="28"/>
          <w:lang w:eastAsia="ru-RU"/>
        </w:rPr>
        <w:t xml:space="preserve">Количество учебных недель: </w:t>
      </w:r>
      <w:r w:rsidRPr="00EA64AC">
        <w:rPr>
          <w:rFonts w:ascii="Times New Roman" w:eastAsia="Times New Roman" w:hAnsi="Times New Roman"/>
          <w:sz w:val="28"/>
          <w:szCs w:val="28"/>
          <w:lang w:eastAsia="ru-RU"/>
        </w:rPr>
        <w:t>36</w:t>
      </w:r>
    </w:p>
    <w:p w:rsidR="00A33FB1" w:rsidRPr="00EA64AC" w:rsidRDefault="00A33FB1" w:rsidP="00764338">
      <w:pPr>
        <w:spacing w:after="0" w:line="276" w:lineRule="auto"/>
        <w:jc w:val="both"/>
        <w:rPr>
          <w:rFonts w:ascii="Times New Roman" w:eastAsia="Times New Roman" w:hAnsi="Times New Roman"/>
          <w:sz w:val="28"/>
          <w:szCs w:val="28"/>
          <w:lang w:eastAsia="ru-RU"/>
        </w:rPr>
      </w:pPr>
      <w:r w:rsidRPr="00EA64AC">
        <w:rPr>
          <w:rFonts w:ascii="Times New Roman" w:eastAsia="Times New Roman" w:hAnsi="Times New Roman"/>
          <w:b/>
          <w:sz w:val="28"/>
          <w:szCs w:val="28"/>
          <w:lang w:eastAsia="ru-RU"/>
        </w:rPr>
        <w:t>Число обучающихся в группах:</w:t>
      </w:r>
      <w:r w:rsidR="0024659B" w:rsidRPr="00EA64AC">
        <w:rPr>
          <w:rFonts w:ascii="Times New Roman" w:eastAsia="Times New Roman" w:hAnsi="Times New Roman"/>
          <w:sz w:val="28"/>
          <w:szCs w:val="28"/>
          <w:lang w:eastAsia="ru-RU"/>
        </w:rPr>
        <w:t xml:space="preserve">10 </w:t>
      </w:r>
      <w:r w:rsidRPr="00EA64AC">
        <w:rPr>
          <w:rFonts w:ascii="Times New Roman" w:eastAsia="Times New Roman" w:hAnsi="Times New Roman"/>
          <w:sz w:val="28"/>
          <w:szCs w:val="28"/>
          <w:lang w:eastAsia="ru-RU"/>
        </w:rPr>
        <w:t xml:space="preserve">– </w:t>
      </w:r>
      <w:r w:rsidR="0024659B" w:rsidRPr="00EA64AC">
        <w:rPr>
          <w:rFonts w:ascii="Times New Roman" w:eastAsia="Times New Roman" w:hAnsi="Times New Roman"/>
          <w:sz w:val="28"/>
          <w:szCs w:val="28"/>
          <w:lang w:eastAsia="ru-RU"/>
        </w:rPr>
        <w:t xml:space="preserve">16 </w:t>
      </w:r>
      <w:r w:rsidRPr="00EA64AC">
        <w:rPr>
          <w:rFonts w:ascii="Times New Roman" w:eastAsia="Times New Roman" w:hAnsi="Times New Roman"/>
          <w:sz w:val="28"/>
          <w:szCs w:val="28"/>
          <w:lang w:eastAsia="ru-RU"/>
        </w:rPr>
        <w:t>человек.</w:t>
      </w:r>
    </w:p>
    <w:p w:rsidR="00A33FB1" w:rsidRPr="00EA64AC" w:rsidRDefault="00A33FB1" w:rsidP="00764338">
      <w:pPr>
        <w:spacing w:after="0" w:line="276" w:lineRule="auto"/>
        <w:ind w:left="11"/>
        <w:jc w:val="both"/>
        <w:rPr>
          <w:rFonts w:ascii="Times New Roman" w:eastAsia="Times New Roman" w:hAnsi="Times New Roman"/>
          <w:b/>
          <w:sz w:val="28"/>
          <w:szCs w:val="28"/>
          <w:lang w:eastAsia="ru-RU"/>
        </w:rPr>
      </w:pPr>
      <w:r w:rsidRPr="00EA64AC">
        <w:rPr>
          <w:rFonts w:ascii="Times New Roman" w:eastAsia="Times New Roman" w:hAnsi="Times New Roman"/>
          <w:b/>
          <w:sz w:val="28"/>
          <w:szCs w:val="28"/>
          <w:lang w:eastAsia="ru-RU"/>
        </w:rPr>
        <w:t>Уровень сложности программы</w:t>
      </w:r>
      <w:r w:rsidRPr="00EA64AC">
        <w:rPr>
          <w:rFonts w:ascii="Times New Roman" w:eastAsia="Times New Roman" w:hAnsi="Times New Roman"/>
          <w:sz w:val="28"/>
          <w:szCs w:val="28"/>
          <w:lang w:eastAsia="ru-RU"/>
        </w:rPr>
        <w:t xml:space="preserve">: </w:t>
      </w:r>
      <w:r w:rsidR="001D2099" w:rsidRPr="00EA64AC">
        <w:rPr>
          <w:rFonts w:ascii="Times New Roman" w:eastAsia="Times New Roman" w:hAnsi="Times New Roman"/>
          <w:sz w:val="28"/>
          <w:szCs w:val="28"/>
          <w:lang w:eastAsia="ru-RU"/>
        </w:rPr>
        <w:t>стартовый</w:t>
      </w:r>
      <w:r w:rsidRPr="00EA64AC">
        <w:rPr>
          <w:rFonts w:ascii="Times New Roman" w:eastAsia="Times New Roman" w:hAnsi="Times New Roman"/>
          <w:b/>
          <w:i/>
          <w:sz w:val="28"/>
          <w:szCs w:val="28"/>
          <w:lang w:eastAsia="ru-RU"/>
        </w:rPr>
        <w:t>.</w:t>
      </w:r>
    </w:p>
    <w:p w:rsidR="00A33FB1" w:rsidRPr="00EA64AC" w:rsidRDefault="00A33FB1" w:rsidP="00764338">
      <w:pPr>
        <w:spacing w:after="0" w:line="276" w:lineRule="auto"/>
        <w:ind w:left="11"/>
        <w:jc w:val="both"/>
        <w:rPr>
          <w:rFonts w:ascii="Times New Roman" w:eastAsia="Times New Roman" w:hAnsi="Times New Roman"/>
          <w:sz w:val="28"/>
          <w:szCs w:val="28"/>
          <w:lang w:eastAsia="ru-RU"/>
        </w:rPr>
      </w:pPr>
      <w:r w:rsidRPr="00EA64AC">
        <w:rPr>
          <w:rFonts w:ascii="Times New Roman" w:eastAsia="Times New Roman" w:hAnsi="Times New Roman"/>
          <w:b/>
          <w:sz w:val="28"/>
          <w:szCs w:val="28"/>
          <w:lang w:eastAsia="ru-RU"/>
        </w:rPr>
        <w:t xml:space="preserve">Режим занятий: </w:t>
      </w:r>
      <w:r w:rsidR="002D4FB7" w:rsidRPr="00EA64AC">
        <w:rPr>
          <w:rFonts w:ascii="Times New Roman" w:eastAsia="Times New Roman" w:hAnsi="Times New Roman" w:cs="Times New Roman"/>
          <w:color w:val="000000"/>
          <w:sz w:val="28"/>
          <w:szCs w:val="28"/>
          <w:lang w:eastAsia="ru-RU"/>
        </w:rPr>
        <w:t>1</w:t>
      </w:r>
      <w:r w:rsidR="0024659B" w:rsidRPr="00EA64AC">
        <w:rPr>
          <w:rFonts w:ascii="Times New Roman" w:eastAsia="Times New Roman" w:hAnsi="Times New Roman" w:cs="Times New Roman"/>
          <w:color w:val="000000"/>
          <w:sz w:val="28"/>
          <w:szCs w:val="28"/>
          <w:lang w:eastAsia="ru-RU"/>
        </w:rPr>
        <w:t xml:space="preserve"> академически</w:t>
      </w:r>
      <w:r w:rsidR="002D4FB7" w:rsidRPr="00EA64AC">
        <w:rPr>
          <w:rFonts w:ascii="Times New Roman" w:eastAsia="Times New Roman" w:hAnsi="Times New Roman" w:cs="Times New Roman"/>
          <w:color w:val="000000"/>
          <w:sz w:val="28"/>
          <w:szCs w:val="28"/>
          <w:lang w:eastAsia="ru-RU"/>
        </w:rPr>
        <w:t>й</w:t>
      </w:r>
      <w:r w:rsidR="0024659B" w:rsidRPr="00EA64AC">
        <w:rPr>
          <w:rFonts w:ascii="Times New Roman" w:eastAsia="Times New Roman" w:hAnsi="Times New Roman" w:cs="Times New Roman"/>
          <w:color w:val="000000"/>
          <w:sz w:val="28"/>
          <w:szCs w:val="28"/>
          <w:lang w:eastAsia="ru-RU"/>
        </w:rPr>
        <w:t xml:space="preserve"> час в неделю </w:t>
      </w:r>
    </w:p>
    <w:p w:rsidR="0024659B" w:rsidRPr="00EA64AC" w:rsidRDefault="00A33FB1" w:rsidP="00764338">
      <w:pPr>
        <w:spacing w:after="0" w:line="276" w:lineRule="auto"/>
        <w:ind w:left="11"/>
        <w:jc w:val="both"/>
        <w:rPr>
          <w:rFonts w:ascii="Times New Roman" w:eastAsia="Times New Roman" w:hAnsi="Times New Roman"/>
          <w:sz w:val="28"/>
          <w:szCs w:val="28"/>
          <w:lang w:eastAsia="ru-RU"/>
        </w:rPr>
      </w:pPr>
      <w:r w:rsidRPr="00EA64AC">
        <w:rPr>
          <w:rFonts w:ascii="Times New Roman" w:eastAsia="Times New Roman" w:hAnsi="Times New Roman"/>
          <w:b/>
          <w:sz w:val="28"/>
          <w:szCs w:val="28"/>
          <w:lang w:eastAsia="ru-RU"/>
        </w:rPr>
        <w:lastRenderedPageBreak/>
        <w:t xml:space="preserve">Возраст обучающихся: </w:t>
      </w:r>
      <w:r w:rsidR="004C3548" w:rsidRPr="00EA64AC">
        <w:rPr>
          <w:rFonts w:ascii="Times New Roman" w:eastAsia="Times New Roman" w:hAnsi="Times New Roman"/>
          <w:sz w:val="28"/>
          <w:szCs w:val="28"/>
          <w:lang w:eastAsia="ru-RU"/>
        </w:rPr>
        <w:t>6</w:t>
      </w:r>
      <w:r w:rsidRPr="00EA64AC">
        <w:rPr>
          <w:rFonts w:ascii="Times New Roman" w:eastAsia="Times New Roman" w:hAnsi="Times New Roman"/>
          <w:sz w:val="28"/>
          <w:szCs w:val="28"/>
          <w:lang w:eastAsia="ru-RU"/>
        </w:rPr>
        <w:t>-1</w:t>
      </w:r>
      <w:r w:rsidR="0024659B" w:rsidRPr="00EA64AC">
        <w:rPr>
          <w:rFonts w:ascii="Times New Roman" w:eastAsia="Times New Roman" w:hAnsi="Times New Roman"/>
          <w:sz w:val="28"/>
          <w:szCs w:val="28"/>
          <w:lang w:eastAsia="ru-RU"/>
        </w:rPr>
        <w:t>0</w:t>
      </w:r>
      <w:r w:rsidRPr="00EA64AC">
        <w:rPr>
          <w:rFonts w:ascii="Times New Roman" w:eastAsia="Times New Roman" w:hAnsi="Times New Roman"/>
          <w:sz w:val="28"/>
          <w:szCs w:val="28"/>
          <w:lang w:eastAsia="ru-RU"/>
        </w:rPr>
        <w:t xml:space="preserve"> лет</w:t>
      </w:r>
    </w:p>
    <w:p w:rsidR="00635E93" w:rsidRPr="00EA64AC" w:rsidRDefault="00635E93" w:rsidP="001B7217">
      <w:pPr>
        <w:spacing w:after="5" w:line="276" w:lineRule="auto"/>
        <w:ind w:right="6"/>
        <w:jc w:val="both"/>
        <w:rPr>
          <w:rFonts w:ascii="Times New Roman" w:eastAsia="Times New Roman" w:hAnsi="Times New Roman" w:cs="Times New Roman"/>
          <w:b/>
          <w:color w:val="000000"/>
          <w:sz w:val="28"/>
          <w:szCs w:val="28"/>
          <w:lang w:eastAsia="ru-RU"/>
        </w:rPr>
      </w:pPr>
    </w:p>
    <w:p w:rsidR="001B7217" w:rsidRPr="00EA64AC" w:rsidRDefault="001B7217" w:rsidP="001B7217">
      <w:pPr>
        <w:spacing w:after="145"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Возрастные особенности детей 6-10 лет: </w:t>
      </w:r>
    </w:p>
    <w:p w:rsidR="001B7217" w:rsidRPr="00EA64AC" w:rsidRDefault="001B7217" w:rsidP="001B7217">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 Развитие психики детей этого возраста осуществляется главным образом на основе ведущей деятельности — учения. Учение для младшего школьника выступает как важная общественная деятельность, которая носит коммуникативный характер. В процессе учебной деятельности младший школьник не только усваивает знания, умения и навыки, но и учится ставить перед собой учебные задачи (цели), находить способы усвоения и применения знаний, контролировать и оценивать свои действия. </w:t>
      </w:r>
    </w:p>
    <w:p w:rsidR="00635E93" w:rsidRPr="00EA64AC" w:rsidRDefault="001B7217" w:rsidP="00635E93">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Новообразованием младшего школьного возраста являются произвольность психических явлений, внутренний план действий, рефлексия. </w:t>
      </w:r>
    </w:p>
    <w:p w:rsidR="00635E93" w:rsidRPr="00EA64AC" w:rsidRDefault="00635E93" w:rsidP="00635E93">
      <w:pPr>
        <w:spacing w:after="5" w:line="276" w:lineRule="auto"/>
        <w:ind w:right="6"/>
        <w:jc w:val="both"/>
        <w:rPr>
          <w:rFonts w:ascii="Times New Roman" w:eastAsia="Times New Roman" w:hAnsi="Times New Roman" w:cs="Times New Roman"/>
          <w:color w:val="000000"/>
          <w:sz w:val="28"/>
          <w:szCs w:val="28"/>
          <w:lang w:eastAsia="ru-RU"/>
        </w:rPr>
      </w:pPr>
    </w:p>
    <w:p w:rsidR="00132E1E" w:rsidRPr="00EA64AC" w:rsidRDefault="00132E1E" w:rsidP="00132E1E">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Формы организации образовательного процесса</w:t>
      </w:r>
      <w:r w:rsidRPr="00EA64AC">
        <w:rPr>
          <w:rFonts w:ascii="Times New Roman" w:eastAsia="Times New Roman" w:hAnsi="Times New Roman" w:cs="Times New Roman"/>
          <w:color w:val="000000"/>
          <w:sz w:val="28"/>
          <w:szCs w:val="28"/>
          <w:lang w:eastAsia="ru-RU"/>
        </w:rPr>
        <w:t>: очная</w:t>
      </w:r>
    </w:p>
    <w:p w:rsidR="00132E1E" w:rsidRPr="00EA64AC" w:rsidRDefault="00132E1E" w:rsidP="00132E1E">
      <w:pPr>
        <w:spacing w:after="145"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Основной формой учебной работы групповое занятие.При введении карантинных мероприятий в программе используются следующие формы дистанционных образовательных технологий:</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-видео-занятия, лекции, мастер-классы;</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открытые электронные библиотеки, виртуальные музеи, выставки;</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-тесты, викторины по изученным теоретическим темам;</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адресные дистанционные консультации.</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p>
    <w:p w:rsidR="00132E1E" w:rsidRPr="00EA64AC" w:rsidRDefault="00132E1E" w:rsidP="00132E1E">
      <w:pPr>
        <w:spacing w:after="145"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В организации дистанционного обучения по программе педагог использует одну из образовательных платформ и сервисов (Центр дистанционных образовательных технологий ГАО ДПО «СОИРО», ZOOM, Учи.ру).</w:t>
      </w:r>
    </w:p>
    <w:p w:rsidR="00132E1E" w:rsidRPr="00EA64AC" w:rsidRDefault="00132E1E" w:rsidP="00132E1E">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В мессенджерах с начала учебного года педагог создает группу для обучающихся и педагога, посредством  которой ежедневно происходит обмен информацией, обучающиеся получают теоретическую информацию: </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1.видеолекция, мультимедиа-лекция (слайд-лекция)</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2. голосовая почта</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3. электронные (компьютерные) образовательные ресурсы</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4. пересылка изучаемых материалов по компьютерным телекоммуникациям </w:t>
      </w:r>
    </w:p>
    <w:p w:rsidR="00132E1E" w:rsidRPr="00EA64AC" w:rsidRDefault="00132E1E" w:rsidP="00132E1E">
      <w:pPr>
        <w:spacing w:after="0" w:line="276" w:lineRule="auto"/>
        <w:rPr>
          <w:rFonts w:ascii="Times New Roman" w:eastAsia="Times New Roman" w:hAnsi="Times New Roman" w:cs="Times New Roman"/>
          <w:color w:val="000000"/>
          <w:sz w:val="28"/>
          <w:szCs w:val="28"/>
          <w:lang w:eastAsia="ru-RU"/>
        </w:rPr>
      </w:pPr>
    </w:p>
    <w:p w:rsidR="00635E93" w:rsidRDefault="00132E1E" w:rsidP="00246967">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Получение обратной связи педагог организует в формате присылаемых в электронном виде фотографий и печатных материалов (заметок, информаций, статей, репортажей и т.д.).</w:t>
      </w:r>
    </w:p>
    <w:p w:rsidR="00EA64AC" w:rsidRPr="0037285A" w:rsidRDefault="00EA64AC" w:rsidP="00246967">
      <w:pPr>
        <w:spacing w:after="145" w:line="240" w:lineRule="auto"/>
        <w:rPr>
          <w:rFonts w:ascii="Times New Roman" w:eastAsia="Times New Roman" w:hAnsi="Times New Roman" w:cs="Times New Roman"/>
          <w:color w:val="000000"/>
          <w:sz w:val="28"/>
          <w:szCs w:val="28"/>
          <w:lang w:eastAsia="ru-RU"/>
        </w:rPr>
      </w:pPr>
    </w:p>
    <w:p w:rsidR="00CE2104" w:rsidRPr="0037285A" w:rsidRDefault="00CE2104" w:rsidP="00246967">
      <w:pPr>
        <w:spacing w:after="145" w:line="240" w:lineRule="auto"/>
        <w:rPr>
          <w:rFonts w:ascii="Times New Roman" w:eastAsia="Times New Roman" w:hAnsi="Times New Roman" w:cs="Times New Roman"/>
          <w:color w:val="000000"/>
          <w:sz w:val="28"/>
          <w:szCs w:val="28"/>
          <w:lang w:eastAsia="ru-RU"/>
        </w:rPr>
      </w:pPr>
    </w:p>
    <w:p w:rsidR="00CE2104" w:rsidRPr="0037285A" w:rsidRDefault="00CE2104" w:rsidP="00246967">
      <w:pPr>
        <w:spacing w:after="145" w:line="240" w:lineRule="auto"/>
        <w:rPr>
          <w:rFonts w:ascii="Times New Roman" w:eastAsia="Times New Roman" w:hAnsi="Times New Roman" w:cs="Times New Roman"/>
          <w:color w:val="000000"/>
          <w:sz w:val="28"/>
          <w:szCs w:val="28"/>
          <w:lang w:eastAsia="ru-RU"/>
        </w:rPr>
      </w:pPr>
    </w:p>
    <w:p w:rsidR="001B7217" w:rsidRPr="00EA64AC" w:rsidRDefault="001B7217" w:rsidP="00246967">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 xml:space="preserve">Цель </w:t>
      </w:r>
      <w:r w:rsidR="00183728" w:rsidRPr="00EA64AC">
        <w:rPr>
          <w:rFonts w:ascii="Times New Roman" w:eastAsia="Times New Roman" w:hAnsi="Times New Roman" w:cs="Times New Roman"/>
          <w:b/>
          <w:color w:val="000000"/>
          <w:sz w:val="28"/>
          <w:szCs w:val="28"/>
          <w:lang w:eastAsia="ru-RU"/>
        </w:rPr>
        <w:t>п</w:t>
      </w:r>
      <w:r w:rsidRPr="00EA64AC">
        <w:rPr>
          <w:rFonts w:ascii="Times New Roman" w:eastAsia="Times New Roman" w:hAnsi="Times New Roman" w:cs="Times New Roman"/>
          <w:b/>
          <w:color w:val="000000"/>
          <w:sz w:val="28"/>
          <w:szCs w:val="28"/>
          <w:lang w:eastAsia="ru-RU"/>
        </w:rPr>
        <w:t xml:space="preserve">рограммы </w:t>
      </w:r>
    </w:p>
    <w:p w:rsidR="0024659B" w:rsidRPr="00EA64AC" w:rsidRDefault="001B7217" w:rsidP="0024659B">
      <w:pPr>
        <w:numPr>
          <w:ilvl w:val="0"/>
          <w:numId w:val="2"/>
        </w:numPr>
        <w:spacing w:after="5"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Формирование и развитие логического, тактического и стратегического мышления детей начальной школы посредством обучения игре в шахматы. </w:t>
      </w:r>
    </w:p>
    <w:p w:rsidR="00635E93" w:rsidRPr="00EA64AC" w:rsidRDefault="00635E93" w:rsidP="00246967">
      <w:pPr>
        <w:spacing w:after="5" w:line="240" w:lineRule="auto"/>
        <w:ind w:left="992" w:right="6"/>
        <w:jc w:val="both"/>
        <w:rPr>
          <w:rFonts w:ascii="Times New Roman" w:eastAsia="Times New Roman" w:hAnsi="Times New Roman" w:cs="Times New Roman"/>
          <w:color w:val="000000"/>
          <w:sz w:val="28"/>
          <w:szCs w:val="28"/>
          <w:lang w:eastAsia="ru-RU"/>
        </w:rPr>
      </w:pPr>
    </w:p>
    <w:p w:rsidR="00635E93" w:rsidRDefault="001B7217" w:rsidP="00246967">
      <w:pPr>
        <w:spacing w:after="10" w:line="240" w:lineRule="auto"/>
        <w:ind w:right="6388"/>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t>Задачи программы</w:t>
      </w:r>
    </w:p>
    <w:p w:rsidR="00EA64AC" w:rsidRPr="00EA64AC" w:rsidRDefault="00EA64AC" w:rsidP="00246967">
      <w:pPr>
        <w:spacing w:after="10" w:line="240" w:lineRule="auto"/>
        <w:ind w:right="6388"/>
        <w:rPr>
          <w:rFonts w:ascii="Times New Roman" w:eastAsia="Times New Roman" w:hAnsi="Times New Roman" w:cs="Times New Roman"/>
          <w:b/>
          <w:color w:val="000000"/>
          <w:sz w:val="28"/>
          <w:szCs w:val="28"/>
          <w:lang w:eastAsia="ru-RU"/>
        </w:rPr>
      </w:pPr>
    </w:p>
    <w:p w:rsidR="001B7217" w:rsidRPr="00EA64AC" w:rsidRDefault="001B7217" w:rsidP="00246967">
      <w:pPr>
        <w:spacing w:after="10" w:line="240" w:lineRule="auto"/>
        <w:ind w:right="6388"/>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 Обучающие: </w:t>
      </w:r>
    </w:p>
    <w:p w:rsidR="001B7217" w:rsidRPr="00EA64AC" w:rsidRDefault="001B7217" w:rsidP="00246967">
      <w:pPr>
        <w:numPr>
          <w:ilvl w:val="0"/>
          <w:numId w:val="2"/>
        </w:numPr>
        <w:spacing w:after="138"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познакомить учащихся с правилами игры в шахматы; </w:t>
      </w:r>
    </w:p>
    <w:p w:rsidR="001B7217" w:rsidRPr="00EA64AC" w:rsidRDefault="001B7217" w:rsidP="00246967">
      <w:pPr>
        <w:numPr>
          <w:ilvl w:val="0"/>
          <w:numId w:val="2"/>
        </w:numPr>
        <w:spacing w:after="5"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сформировать у детей необходимые для игры навыки (умение правильно ходить каждой фигурой, видеть простейшие тактические приемы, умение оценивать позицию и вести игру); </w:t>
      </w:r>
    </w:p>
    <w:p w:rsidR="001B7217" w:rsidRPr="00EA64AC" w:rsidRDefault="001B7217" w:rsidP="00246967">
      <w:pPr>
        <w:numPr>
          <w:ilvl w:val="0"/>
          <w:numId w:val="2"/>
        </w:numPr>
        <w:spacing w:after="138"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научить детей следить за развитием событий на шахматной доске; </w:t>
      </w:r>
    </w:p>
    <w:p w:rsidR="001B7217" w:rsidRPr="00EA64AC" w:rsidRDefault="001B7217" w:rsidP="00246967">
      <w:pPr>
        <w:numPr>
          <w:ilvl w:val="0"/>
          <w:numId w:val="2"/>
        </w:numPr>
        <w:spacing w:after="137"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научить играть шахматную партию от начала до конца с соблюдением правил; </w:t>
      </w:r>
    </w:p>
    <w:p w:rsidR="00635E93" w:rsidRPr="00EA64AC" w:rsidRDefault="001B7217" w:rsidP="00635E93">
      <w:pPr>
        <w:numPr>
          <w:ilvl w:val="0"/>
          <w:numId w:val="2"/>
        </w:numPr>
        <w:spacing w:after="123"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научить решать шахматные задачи в 1 ход. </w:t>
      </w:r>
    </w:p>
    <w:p w:rsidR="001B7217" w:rsidRPr="00EA64AC" w:rsidRDefault="001B7217" w:rsidP="00246967">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Развивающие: </w:t>
      </w:r>
    </w:p>
    <w:p w:rsidR="001B7217" w:rsidRPr="00EA64AC" w:rsidRDefault="001B7217" w:rsidP="00246967">
      <w:pPr>
        <w:numPr>
          <w:ilvl w:val="0"/>
          <w:numId w:val="2"/>
        </w:numPr>
        <w:spacing w:after="5"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выработать умение принимать решения в условиях дефицита времени и информации; </w:t>
      </w:r>
    </w:p>
    <w:p w:rsidR="001B7217" w:rsidRPr="00EA64AC" w:rsidRDefault="001B7217" w:rsidP="00246967">
      <w:pPr>
        <w:numPr>
          <w:ilvl w:val="0"/>
          <w:numId w:val="2"/>
        </w:numPr>
        <w:spacing w:after="135"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создать условия для развития логического мышления, памяти, воображения; </w:t>
      </w:r>
    </w:p>
    <w:p w:rsidR="001B7217" w:rsidRPr="00EA64AC" w:rsidRDefault="001B7217" w:rsidP="00246967">
      <w:pPr>
        <w:numPr>
          <w:ilvl w:val="0"/>
          <w:numId w:val="2"/>
        </w:numPr>
        <w:spacing w:after="137"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развивать умение слушать взрослого и задавать вопросы; </w:t>
      </w:r>
    </w:p>
    <w:p w:rsidR="001B7217" w:rsidRPr="00EA64AC" w:rsidRDefault="001B7217" w:rsidP="00246967">
      <w:pPr>
        <w:numPr>
          <w:ilvl w:val="0"/>
          <w:numId w:val="2"/>
        </w:numPr>
        <w:spacing w:after="126"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развивать математические способности. </w:t>
      </w:r>
    </w:p>
    <w:p w:rsidR="001B7217" w:rsidRPr="00EA64AC" w:rsidRDefault="001B7217" w:rsidP="00246967">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Воспитательные: </w:t>
      </w:r>
    </w:p>
    <w:p w:rsidR="001B7217" w:rsidRPr="00EA64AC" w:rsidRDefault="001B7217" w:rsidP="00246967">
      <w:pPr>
        <w:numPr>
          <w:ilvl w:val="0"/>
          <w:numId w:val="2"/>
        </w:numPr>
        <w:spacing w:after="138"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создать условия для формирования коммуникативных навыков; </w:t>
      </w:r>
    </w:p>
    <w:p w:rsidR="001B7217" w:rsidRPr="00EA64AC" w:rsidRDefault="001B7217" w:rsidP="00246967">
      <w:pPr>
        <w:numPr>
          <w:ilvl w:val="0"/>
          <w:numId w:val="2"/>
        </w:numPr>
        <w:spacing w:after="135"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воспитывать настойчивость, выдержку, волю, уверенность в своих силах; </w:t>
      </w:r>
    </w:p>
    <w:p w:rsidR="001B7217" w:rsidRPr="00EA64AC" w:rsidRDefault="001B7217" w:rsidP="00246967">
      <w:pPr>
        <w:numPr>
          <w:ilvl w:val="0"/>
          <w:numId w:val="2"/>
        </w:numPr>
        <w:spacing w:after="138"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сформировать умение анализировать свои ошибки и корректно общаться с соперником; </w:t>
      </w:r>
    </w:p>
    <w:p w:rsidR="00635E93" w:rsidRPr="00EA64AC" w:rsidRDefault="001B7217" w:rsidP="002C7DD8">
      <w:pPr>
        <w:numPr>
          <w:ilvl w:val="0"/>
          <w:numId w:val="2"/>
        </w:numPr>
        <w:spacing w:after="73"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способствовать формированию целеустремленности, самостоятельности, усидчивости. </w:t>
      </w:r>
    </w:p>
    <w:p w:rsidR="00635E93" w:rsidRPr="00EA64AC" w:rsidRDefault="00635E93"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635E93" w:rsidRPr="00EA64AC" w:rsidRDefault="00635E93"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EA64AC" w:rsidRDefault="00EA64AC"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EA64AC" w:rsidRDefault="00EA64AC"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EA64AC" w:rsidRDefault="00EA64AC"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EA64AC" w:rsidRPr="0037285A" w:rsidRDefault="00EA64AC"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CE2104" w:rsidRPr="0037285A" w:rsidRDefault="00CE2104"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CE2104" w:rsidRPr="0037285A" w:rsidRDefault="00CE2104"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EA64AC" w:rsidRDefault="00EA64AC"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EA64AC" w:rsidRDefault="00EA64AC" w:rsidP="00F16441">
      <w:pPr>
        <w:spacing w:after="0" w:line="240" w:lineRule="auto"/>
        <w:ind w:right="712"/>
        <w:jc w:val="center"/>
        <w:rPr>
          <w:rFonts w:ascii="Times New Roman" w:eastAsia="Times New Roman" w:hAnsi="Times New Roman" w:cs="Times New Roman"/>
          <w:b/>
          <w:color w:val="000000"/>
          <w:sz w:val="28"/>
          <w:szCs w:val="28"/>
          <w:lang w:eastAsia="ru-RU"/>
        </w:rPr>
      </w:pPr>
    </w:p>
    <w:p w:rsidR="001B7217" w:rsidRPr="00EA64AC" w:rsidRDefault="001B7217" w:rsidP="00F16441">
      <w:pPr>
        <w:spacing w:after="0" w:line="240" w:lineRule="auto"/>
        <w:ind w:right="712"/>
        <w:jc w:val="center"/>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Планируемые результаты</w:t>
      </w:r>
    </w:p>
    <w:p w:rsidR="001B7217" w:rsidRPr="00EA64AC" w:rsidRDefault="001B7217" w:rsidP="00246967">
      <w:pPr>
        <w:spacing w:after="29" w:line="240" w:lineRule="auto"/>
        <w:jc w:val="center"/>
        <w:rPr>
          <w:rFonts w:ascii="Times New Roman" w:eastAsia="Times New Roman" w:hAnsi="Times New Roman" w:cs="Times New Roman"/>
          <w:color w:val="000000"/>
          <w:sz w:val="28"/>
          <w:szCs w:val="28"/>
          <w:lang w:eastAsia="ru-RU"/>
        </w:rPr>
      </w:pPr>
    </w:p>
    <w:p w:rsidR="001B7217" w:rsidRPr="00EA64AC" w:rsidRDefault="001B7217" w:rsidP="00246967">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Предметные результаты освоения программы  </w:t>
      </w:r>
    </w:p>
    <w:p w:rsidR="001B7217" w:rsidRPr="00EA64AC" w:rsidRDefault="006A0C1E"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формирование</w:t>
      </w:r>
      <w:r w:rsidR="001B7217" w:rsidRPr="00EA64AC">
        <w:rPr>
          <w:rFonts w:ascii="Times New Roman" w:eastAsia="Times New Roman" w:hAnsi="Times New Roman" w:cs="Times New Roman"/>
          <w:color w:val="000000"/>
          <w:sz w:val="28"/>
          <w:szCs w:val="28"/>
          <w:lang w:eastAsia="ru-RU"/>
        </w:rPr>
        <w:t xml:space="preserve"> необходимы</w:t>
      </w:r>
      <w:r w:rsidRPr="00EA64AC">
        <w:rPr>
          <w:rFonts w:ascii="Times New Roman" w:eastAsia="Times New Roman" w:hAnsi="Times New Roman" w:cs="Times New Roman"/>
          <w:color w:val="000000"/>
          <w:sz w:val="28"/>
          <w:szCs w:val="28"/>
          <w:lang w:eastAsia="ru-RU"/>
        </w:rPr>
        <w:t>х</w:t>
      </w:r>
      <w:r w:rsidR="001B7217" w:rsidRPr="00EA64AC">
        <w:rPr>
          <w:rFonts w:ascii="Times New Roman" w:eastAsia="Times New Roman" w:hAnsi="Times New Roman" w:cs="Times New Roman"/>
          <w:color w:val="000000"/>
          <w:sz w:val="28"/>
          <w:szCs w:val="28"/>
          <w:lang w:eastAsia="ru-RU"/>
        </w:rPr>
        <w:t xml:space="preserve"> для игры навык</w:t>
      </w:r>
      <w:r w:rsidRPr="00EA64AC">
        <w:rPr>
          <w:rFonts w:ascii="Times New Roman" w:eastAsia="Times New Roman" w:hAnsi="Times New Roman" w:cs="Times New Roman"/>
          <w:color w:val="000000"/>
          <w:sz w:val="28"/>
          <w:szCs w:val="28"/>
          <w:lang w:eastAsia="ru-RU"/>
        </w:rPr>
        <w:t>ов</w:t>
      </w:r>
      <w:r w:rsidR="001B7217" w:rsidRPr="00EA64AC">
        <w:rPr>
          <w:rFonts w:ascii="Times New Roman" w:eastAsia="Times New Roman" w:hAnsi="Times New Roman" w:cs="Times New Roman"/>
          <w:color w:val="000000"/>
          <w:sz w:val="28"/>
          <w:szCs w:val="28"/>
          <w:lang w:eastAsia="ru-RU"/>
        </w:rPr>
        <w:t xml:space="preserve"> (умения правильно ходить каждой фигурой, видеть простейшие тактические приемы, умения оценивать позицию и вести </w:t>
      </w:r>
    </w:p>
    <w:p w:rsidR="001B7217" w:rsidRPr="00EA64AC" w:rsidRDefault="001B7217" w:rsidP="006A0C1E">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игру); </w:t>
      </w:r>
    </w:p>
    <w:p w:rsidR="006A0C1E" w:rsidRPr="00EA64AC" w:rsidRDefault="006A0C1E"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умение</w:t>
      </w:r>
      <w:r w:rsidR="001B7217" w:rsidRPr="00EA64AC">
        <w:rPr>
          <w:rFonts w:ascii="Times New Roman" w:eastAsia="Times New Roman" w:hAnsi="Times New Roman" w:cs="Times New Roman"/>
          <w:color w:val="000000"/>
          <w:sz w:val="28"/>
          <w:szCs w:val="28"/>
          <w:lang w:eastAsia="ru-RU"/>
        </w:rPr>
        <w:t xml:space="preserve"> играть шахматную партию от начала до конца с соблюдением правил; </w:t>
      </w:r>
    </w:p>
    <w:p w:rsidR="001B7217" w:rsidRPr="00EA64AC" w:rsidRDefault="006A0C1E"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умение</w:t>
      </w:r>
      <w:r w:rsidR="001B7217" w:rsidRPr="00EA64AC">
        <w:rPr>
          <w:rFonts w:ascii="Times New Roman" w:eastAsia="Times New Roman" w:hAnsi="Times New Roman" w:cs="Times New Roman"/>
          <w:color w:val="000000"/>
          <w:sz w:val="28"/>
          <w:szCs w:val="28"/>
          <w:lang w:eastAsia="ru-RU"/>
        </w:rPr>
        <w:t xml:space="preserve"> решать шахматные задачи в 1 ход.</w:t>
      </w:r>
    </w:p>
    <w:p w:rsidR="006A0C1E" w:rsidRPr="00EA64AC" w:rsidRDefault="006A0C1E" w:rsidP="006A0C1E">
      <w:pPr>
        <w:spacing w:after="0" w:line="240" w:lineRule="auto"/>
        <w:ind w:left="284" w:right="6"/>
        <w:jc w:val="both"/>
        <w:rPr>
          <w:rFonts w:ascii="Times New Roman" w:eastAsia="Times New Roman" w:hAnsi="Times New Roman" w:cs="Times New Roman"/>
          <w:color w:val="000000"/>
          <w:sz w:val="28"/>
          <w:szCs w:val="28"/>
          <w:lang w:eastAsia="ru-RU"/>
        </w:rPr>
      </w:pPr>
    </w:p>
    <w:p w:rsidR="001B7217" w:rsidRPr="00EA64AC" w:rsidRDefault="001B7217" w:rsidP="00246967">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Метапредметные результаты освоения программы  </w:t>
      </w:r>
    </w:p>
    <w:p w:rsidR="001B7217" w:rsidRPr="00EA64AC" w:rsidRDefault="006A0C1E"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умение </w:t>
      </w:r>
      <w:r w:rsidR="001B7217" w:rsidRPr="00EA64AC">
        <w:rPr>
          <w:rFonts w:ascii="Times New Roman" w:eastAsia="Times New Roman" w:hAnsi="Times New Roman" w:cs="Times New Roman"/>
          <w:color w:val="000000"/>
          <w:sz w:val="28"/>
          <w:szCs w:val="28"/>
          <w:lang w:eastAsia="ru-RU"/>
        </w:rPr>
        <w:t xml:space="preserve">принимать решения в условиях дефицита времени и информации; </w:t>
      </w:r>
    </w:p>
    <w:p w:rsidR="006A0C1E"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умение анализировать свои ошибки;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проявл</w:t>
      </w:r>
      <w:r w:rsidR="006A0C1E" w:rsidRPr="00EA64AC">
        <w:rPr>
          <w:rFonts w:ascii="Times New Roman" w:eastAsia="Times New Roman" w:hAnsi="Times New Roman" w:cs="Times New Roman"/>
          <w:color w:val="000000"/>
          <w:sz w:val="28"/>
          <w:szCs w:val="28"/>
          <w:lang w:eastAsia="ru-RU"/>
        </w:rPr>
        <w:t>ение</w:t>
      </w:r>
      <w:r w:rsidRPr="00EA64AC">
        <w:rPr>
          <w:rFonts w:ascii="Times New Roman" w:eastAsia="Times New Roman" w:hAnsi="Times New Roman" w:cs="Times New Roman"/>
          <w:color w:val="000000"/>
          <w:sz w:val="28"/>
          <w:szCs w:val="28"/>
          <w:lang w:eastAsia="ru-RU"/>
        </w:rPr>
        <w:t xml:space="preserve"> математически</w:t>
      </w:r>
      <w:r w:rsidR="006A0C1E" w:rsidRPr="00EA64AC">
        <w:rPr>
          <w:rFonts w:ascii="Times New Roman" w:eastAsia="Times New Roman" w:hAnsi="Times New Roman" w:cs="Times New Roman"/>
          <w:color w:val="000000"/>
          <w:sz w:val="28"/>
          <w:szCs w:val="28"/>
          <w:lang w:eastAsia="ru-RU"/>
        </w:rPr>
        <w:t>х</w:t>
      </w:r>
      <w:r w:rsidRPr="00EA64AC">
        <w:rPr>
          <w:rFonts w:ascii="Times New Roman" w:eastAsia="Times New Roman" w:hAnsi="Times New Roman" w:cs="Times New Roman"/>
          <w:color w:val="000000"/>
          <w:sz w:val="28"/>
          <w:szCs w:val="28"/>
          <w:lang w:eastAsia="ru-RU"/>
        </w:rPr>
        <w:t xml:space="preserve"> способност</w:t>
      </w:r>
      <w:r w:rsidR="006A0C1E" w:rsidRPr="00EA64AC">
        <w:rPr>
          <w:rFonts w:ascii="Times New Roman" w:eastAsia="Times New Roman" w:hAnsi="Times New Roman" w:cs="Times New Roman"/>
          <w:color w:val="000000"/>
          <w:sz w:val="28"/>
          <w:szCs w:val="28"/>
          <w:lang w:eastAsia="ru-RU"/>
        </w:rPr>
        <w:t>ей</w:t>
      </w:r>
      <w:r w:rsidRPr="00EA64AC">
        <w:rPr>
          <w:rFonts w:ascii="Times New Roman" w:eastAsia="Times New Roman" w:hAnsi="Times New Roman" w:cs="Times New Roman"/>
          <w:color w:val="000000"/>
          <w:sz w:val="28"/>
          <w:szCs w:val="28"/>
          <w:lang w:eastAsia="ru-RU"/>
        </w:rPr>
        <w:t xml:space="preserve">. </w:t>
      </w:r>
    </w:p>
    <w:p w:rsidR="006A0C1E" w:rsidRPr="00EA64AC" w:rsidRDefault="006A0C1E" w:rsidP="006A0C1E">
      <w:pPr>
        <w:spacing w:after="5" w:line="240" w:lineRule="auto"/>
        <w:ind w:left="992" w:right="6"/>
        <w:jc w:val="both"/>
        <w:rPr>
          <w:rFonts w:ascii="Times New Roman" w:eastAsia="Times New Roman" w:hAnsi="Times New Roman" w:cs="Times New Roman"/>
          <w:color w:val="000000"/>
          <w:sz w:val="28"/>
          <w:szCs w:val="28"/>
          <w:lang w:eastAsia="ru-RU"/>
        </w:rPr>
      </w:pPr>
    </w:p>
    <w:p w:rsidR="001B7217" w:rsidRPr="00EA64AC" w:rsidRDefault="001B7217" w:rsidP="00246967">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  Личностные результаты освоения программы</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уваж</w:t>
      </w:r>
      <w:r w:rsidR="006A0C1E" w:rsidRPr="00EA64AC">
        <w:rPr>
          <w:rFonts w:ascii="Times New Roman" w:eastAsia="Times New Roman" w:hAnsi="Times New Roman" w:cs="Times New Roman"/>
          <w:color w:val="000000"/>
          <w:sz w:val="28"/>
          <w:szCs w:val="28"/>
          <w:lang w:eastAsia="ru-RU"/>
        </w:rPr>
        <w:t>ительное</w:t>
      </w:r>
      <w:r w:rsidRPr="00EA64AC">
        <w:rPr>
          <w:rFonts w:ascii="Times New Roman" w:eastAsia="Times New Roman" w:hAnsi="Times New Roman" w:cs="Times New Roman"/>
          <w:color w:val="000000"/>
          <w:sz w:val="28"/>
          <w:szCs w:val="28"/>
          <w:lang w:eastAsia="ru-RU"/>
        </w:rPr>
        <w:t xml:space="preserve"> отно</w:t>
      </w:r>
      <w:r w:rsidR="006A0C1E" w:rsidRPr="00EA64AC">
        <w:rPr>
          <w:rFonts w:ascii="Times New Roman" w:eastAsia="Times New Roman" w:hAnsi="Times New Roman" w:cs="Times New Roman"/>
          <w:color w:val="000000"/>
          <w:sz w:val="28"/>
          <w:szCs w:val="28"/>
          <w:lang w:eastAsia="ru-RU"/>
        </w:rPr>
        <w:t>шение</w:t>
      </w:r>
      <w:r w:rsidRPr="00EA64AC">
        <w:rPr>
          <w:rFonts w:ascii="Times New Roman" w:eastAsia="Times New Roman" w:hAnsi="Times New Roman" w:cs="Times New Roman"/>
          <w:color w:val="000000"/>
          <w:sz w:val="28"/>
          <w:szCs w:val="28"/>
          <w:lang w:eastAsia="ru-RU"/>
        </w:rPr>
        <w:t xml:space="preserve"> к окружающим;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умение слушать взрослого и задавать вопросы; </w:t>
      </w:r>
    </w:p>
    <w:p w:rsidR="001B7217" w:rsidRPr="00EA64AC" w:rsidRDefault="006A0C1E"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п</w:t>
      </w:r>
      <w:r w:rsidR="001B7217" w:rsidRPr="00EA64AC">
        <w:rPr>
          <w:rFonts w:ascii="Times New Roman" w:eastAsia="Times New Roman" w:hAnsi="Times New Roman" w:cs="Times New Roman"/>
          <w:color w:val="000000"/>
          <w:sz w:val="28"/>
          <w:szCs w:val="28"/>
          <w:lang w:eastAsia="ru-RU"/>
        </w:rPr>
        <w:t>риобрет</w:t>
      </w:r>
      <w:r w:rsidRPr="00EA64AC">
        <w:rPr>
          <w:rFonts w:ascii="Times New Roman" w:eastAsia="Times New Roman" w:hAnsi="Times New Roman" w:cs="Times New Roman"/>
          <w:color w:val="000000"/>
          <w:sz w:val="28"/>
          <w:szCs w:val="28"/>
          <w:lang w:eastAsia="ru-RU"/>
        </w:rPr>
        <w:t>ение</w:t>
      </w:r>
      <w:r w:rsidR="001B7217" w:rsidRPr="00EA64AC">
        <w:rPr>
          <w:rFonts w:ascii="Times New Roman" w:eastAsia="Times New Roman" w:hAnsi="Times New Roman" w:cs="Times New Roman"/>
          <w:color w:val="000000"/>
          <w:sz w:val="28"/>
          <w:szCs w:val="28"/>
          <w:lang w:eastAsia="ru-RU"/>
        </w:rPr>
        <w:t xml:space="preserve"> навык</w:t>
      </w:r>
      <w:r w:rsidRPr="00EA64AC">
        <w:rPr>
          <w:rFonts w:ascii="Times New Roman" w:eastAsia="Times New Roman" w:hAnsi="Times New Roman" w:cs="Times New Roman"/>
          <w:color w:val="000000"/>
          <w:sz w:val="28"/>
          <w:szCs w:val="28"/>
          <w:lang w:eastAsia="ru-RU"/>
        </w:rPr>
        <w:t>а</w:t>
      </w:r>
      <w:r w:rsidR="001B7217" w:rsidRPr="00EA64AC">
        <w:rPr>
          <w:rFonts w:ascii="Times New Roman" w:eastAsia="Times New Roman" w:hAnsi="Times New Roman" w:cs="Times New Roman"/>
          <w:color w:val="000000"/>
          <w:sz w:val="28"/>
          <w:szCs w:val="28"/>
          <w:lang w:eastAsia="ru-RU"/>
        </w:rPr>
        <w:t xml:space="preserve"> самоорганизации; </w:t>
      </w:r>
    </w:p>
    <w:p w:rsidR="001B7217" w:rsidRPr="00EA64AC" w:rsidRDefault="006A0C1E"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п</w:t>
      </w:r>
      <w:r w:rsidR="001B7217" w:rsidRPr="00EA64AC">
        <w:rPr>
          <w:rFonts w:ascii="Times New Roman" w:eastAsia="Times New Roman" w:hAnsi="Times New Roman" w:cs="Times New Roman"/>
          <w:color w:val="000000"/>
          <w:sz w:val="28"/>
          <w:szCs w:val="28"/>
          <w:lang w:eastAsia="ru-RU"/>
        </w:rPr>
        <w:t>роявл</w:t>
      </w:r>
      <w:r w:rsidRPr="00EA64AC">
        <w:rPr>
          <w:rFonts w:ascii="Times New Roman" w:eastAsia="Times New Roman" w:hAnsi="Times New Roman" w:cs="Times New Roman"/>
          <w:color w:val="000000"/>
          <w:sz w:val="28"/>
          <w:szCs w:val="28"/>
          <w:lang w:eastAsia="ru-RU"/>
        </w:rPr>
        <w:t>ение</w:t>
      </w:r>
      <w:r w:rsidR="001B7217" w:rsidRPr="00EA64AC">
        <w:rPr>
          <w:rFonts w:ascii="Times New Roman" w:eastAsia="Times New Roman" w:hAnsi="Times New Roman" w:cs="Times New Roman"/>
          <w:color w:val="000000"/>
          <w:sz w:val="28"/>
          <w:szCs w:val="28"/>
          <w:lang w:eastAsia="ru-RU"/>
        </w:rPr>
        <w:t xml:space="preserve"> стремлени</w:t>
      </w:r>
      <w:r w:rsidRPr="00EA64AC">
        <w:rPr>
          <w:rFonts w:ascii="Times New Roman" w:eastAsia="Times New Roman" w:hAnsi="Times New Roman" w:cs="Times New Roman"/>
          <w:color w:val="000000"/>
          <w:sz w:val="28"/>
          <w:szCs w:val="28"/>
          <w:lang w:eastAsia="ru-RU"/>
        </w:rPr>
        <w:t>я</w:t>
      </w:r>
      <w:r w:rsidR="001B7217" w:rsidRPr="00EA64AC">
        <w:rPr>
          <w:rFonts w:ascii="Times New Roman" w:eastAsia="Times New Roman" w:hAnsi="Times New Roman" w:cs="Times New Roman"/>
          <w:color w:val="000000"/>
          <w:sz w:val="28"/>
          <w:szCs w:val="28"/>
          <w:lang w:eastAsia="ru-RU"/>
        </w:rPr>
        <w:t xml:space="preserve"> к самостоятельности.</w:t>
      </w:r>
    </w:p>
    <w:p w:rsidR="006A0C1E" w:rsidRPr="00EA64AC" w:rsidRDefault="006A0C1E" w:rsidP="006A0C1E">
      <w:pPr>
        <w:spacing w:after="0" w:line="240" w:lineRule="auto"/>
        <w:ind w:left="992" w:right="6"/>
        <w:jc w:val="both"/>
        <w:rPr>
          <w:rFonts w:ascii="Times New Roman" w:eastAsia="Times New Roman" w:hAnsi="Times New Roman" w:cs="Times New Roman"/>
          <w:color w:val="000000"/>
          <w:sz w:val="28"/>
          <w:szCs w:val="28"/>
          <w:lang w:eastAsia="ru-RU"/>
        </w:rPr>
      </w:pPr>
    </w:p>
    <w:p w:rsidR="00EA64AC" w:rsidRDefault="004E2C0A" w:rsidP="00246967">
      <w:pPr>
        <w:spacing w:after="145" w:line="240" w:lineRule="auto"/>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К концу </w:t>
      </w:r>
      <w:r w:rsidR="001B7217" w:rsidRPr="00EA64AC">
        <w:rPr>
          <w:rFonts w:ascii="Times New Roman" w:eastAsia="Times New Roman" w:hAnsi="Times New Roman" w:cs="Times New Roman"/>
          <w:b/>
          <w:color w:val="000000"/>
          <w:sz w:val="28"/>
          <w:szCs w:val="28"/>
          <w:lang w:eastAsia="ru-RU"/>
        </w:rPr>
        <w:t xml:space="preserve">учебного года дети должны </w:t>
      </w:r>
    </w:p>
    <w:p w:rsidR="001B7217" w:rsidRPr="00EA64AC" w:rsidRDefault="006A0C1E" w:rsidP="00246967">
      <w:pPr>
        <w:spacing w:after="145" w:line="240" w:lineRule="auto"/>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t>з</w:t>
      </w:r>
      <w:r w:rsidR="001B7217" w:rsidRPr="00EA64AC">
        <w:rPr>
          <w:rFonts w:ascii="Times New Roman" w:eastAsia="Times New Roman" w:hAnsi="Times New Roman" w:cs="Times New Roman"/>
          <w:b/>
          <w:color w:val="000000"/>
          <w:sz w:val="28"/>
          <w:szCs w:val="28"/>
          <w:lang w:eastAsia="ru-RU"/>
        </w:rPr>
        <w:t>нать</w:t>
      </w:r>
      <w:r w:rsidRPr="00EA64AC">
        <w:rPr>
          <w:rFonts w:ascii="Times New Roman" w:eastAsia="Times New Roman" w:hAnsi="Times New Roman" w:cs="Times New Roman"/>
          <w:b/>
          <w:color w:val="000000"/>
          <w:sz w:val="28"/>
          <w:szCs w:val="28"/>
          <w:lang w:eastAsia="ru-RU"/>
        </w:rPr>
        <w:t>:</w:t>
      </w:r>
    </w:p>
    <w:p w:rsidR="001B7217" w:rsidRPr="00EA64AC" w:rsidRDefault="001B7217" w:rsidP="00246967">
      <w:pPr>
        <w:numPr>
          <w:ilvl w:val="0"/>
          <w:numId w:val="2"/>
        </w:numPr>
        <w:spacing w:after="44"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rsidR="001B7217" w:rsidRPr="00EA64AC" w:rsidRDefault="001B7217" w:rsidP="00246967">
      <w:pPr>
        <w:numPr>
          <w:ilvl w:val="0"/>
          <w:numId w:val="2"/>
        </w:numPr>
        <w:spacing w:after="5"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названия шахматных фигур: ладья, слон, ферзь, конь, пешка, король; </w:t>
      </w:r>
      <w:r w:rsidRPr="00EA64AC">
        <w:rPr>
          <w:rFonts w:ascii="Segoe UI Symbol" w:eastAsia="Segoe UI Symbol" w:hAnsi="Segoe UI Symbol" w:cs="Segoe UI Symbol"/>
          <w:color w:val="000000"/>
          <w:sz w:val="28"/>
          <w:szCs w:val="28"/>
          <w:lang w:eastAsia="ru-RU"/>
        </w:rPr>
        <w:t></w:t>
      </w:r>
      <w:r w:rsidRPr="00EA64AC">
        <w:rPr>
          <w:rFonts w:ascii="Arial" w:eastAsia="Arial" w:hAnsi="Arial" w:cs="Arial"/>
          <w:color w:val="000000"/>
          <w:sz w:val="28"/>
          <w:szCs w:val="28"/>
          <w:lang w:eastAsia="ru-RU"/>
        </w:rPr>
        <w:tab/>
      </w:r>
      <w:r w:rsidRPr="00EA64AC">
        <w:rPr>
          <w:rFonts w:ascii="Times New Roman" w:eastAsia="Times New Roman" w:hAnsi="Times New Roman" w:cs="Times New Roman"/>
          <w:color w:val="000000"/>
          <w:sz w:val="28"/>
          <w:szCs w:val="28"/>
          <w:lang w:eastAsia="ru-RU"/>
        </w:rPr>
        <w:t xml:space="preserve">правила хода и взятия каждой фигуры. </w:t>
      </w:r>
    </w:p>
    <w:p w:rsidR="006A0C1E" w:rsidRPr="00EA64AC" w:rsidRDefault="001B7217" w:rsidP="0024659B">
      <w:pPr>
        <w:numPr>
          <w:ilvl w:val="0"/>
          <w:numId w:val="2"/>
        </w:numPr>
        <w:spacing w:after="5"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обозначение горизонталей, вертикалей, полей, шахматных фигур; </w:t>
      </w:r>
      <w:r w:rsidRPr="00EA64AC">
        <w:rPr>
          <w:rFonts w:ascii="Segoe UI Symbol" w:eastAsia="Segoe UI Symbol" w:hAnsi="Segoe UI Symbol" w:cs="Segoe UI Symbol"/>
          <w:color w:val="000000"/>
          <w:sz w:val="28"/>
          <w:szCs w:val="28"/>
          <w:lang w:eastAsia="ru-RU"/>
        </w:rPr>
        <w:t></w:t>
      </w:r>
      <w:r w:rsidRPr="00EA64AC">
        <w:rPr>
          <w:rFonts w:ascii="Arial" w:eastAsia="Arial" w:hAnsi="Arial" w:cs="Arial"/>
          <w:color w:val="000000"/>
          <w:sz w:val="28"/>
          <w:szCs w:val="28"/>
          <w:lang w:eastAsia="ru-RU"/>
        </w:rPr>
        <w:tab/>
      </w:r>
      <w:r w:rsidRPr="00EA64AC">
        <w:rPr>
          <w:rFonts w:ascii="Times New Roman" w:eastAsia="Times New Roman" w:hAnsi="Times New Roman" w:cs="Times New Roman"/>
          <w:color w:val="000000"/>
          <w:sz w:val="28"/>
          <w:szCs w:val="28"/>
          <w:lang w:eastAsia="ru-RU"/>
        </w:rPr>
        <w:t xml:space="preserve">ценность шахматных фигур, сравнительную силу фигур. </w:t>
      </w:r>
    </w:p>
    <w:p w:rsidR="0024659B" w:rsidRPr="00EA64AC" w:rsidRDefault="0024659B" w:rsidP="0024659B">
      <w:pPr>
        <w:numPr>
          <w:ilvl w:val="0"/>
          <w:numId w:val="2"/>
        </w:numPr>
        <w:spacing w:after="5" w:line="240" w:lineRule="auto"/>
        <w:ind w:right="6" w:firstLine="708"/>
        <w:jc w:val="both"/>
        <w:rPr>
          <w:rFonts w:ascii="Times New Roman" w:eastAsia="Times New Roman" w:hAnsi="Times New Roman" w:cs="Times New Roman"/>
          <w:color w:val="000000"/>
          <w:sz w:val="28"/>
          <w:szCs w:val="28"/>
          <w:lang w:eastAsia="ru-RU"/>
        </w:rPr>
      </w:pPr>
    </w:p>
    <w:p w:rsidR="001B7217" w:rsidRPr="00EA64AC" w:rsidRDefault="006A0C1E" w:rsidP="00246967">
      <w:pPr>
        <w:spacing w:after="145" w:line="240"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у</w:t>
      </w:r>
      <w:r w:rsidR="001B7217" w:rsidRPr="00EA64AC">
        <w:rPr>
          <w:rFonts w:ascii="Times New Roman" w:eastAsia="Times New Roman" w:hAnsi="Times New Roman" w:cs="Times New Roman"/>
          <w:b/>
          <w:color w:val="000000"/>
          <w:sz w:val="28"/>
          <w:szCs w:val="28"/>
          <w:lang w:eastAsia="ru-RU"/>
        </w:rPr>
        <w:t>меть</w:t>
      </w:r>
      <w:r w:rsidRPr="00EA64AC">
        <w:rPr>
          <w:rFonts w:ascii="Times New Roman" w:eastAsia="Times New Roman" w:hAnsi="Times New Roman" w:cs="Times New Roman"/>
          <w:b/>
          <w:color w:val="000000"/>
          <w:sz w:val="28"/>
          <w:szCs w:val="28"/>
          <w:lang w:eastAsia="ru-RU"/>
        </w:rPr>
        <w:t>:</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ориентироваться на шахматной доске;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играть каждой фигурой в отдельности и в совокупности с другими фигурами без нарушений правил шахматного кодекса;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правильно помещать шахматную доску между партнерами;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правильно расставлять фигуры перед игрой;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различать горизонталь, вертикаль, диагональ;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рокировать;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lastRenderedPageBreak/>
        <w:t xml:space="preserve">объявлять шах;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ставить мат;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решать элементарные задачи на мат в один ход.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записывать шахматную партию; </w:t>
      </w:r>
    </w:p>
    <w:p w:rsidR="001B7217" w:rsidRPr="00EA64AC" w:rsidRDefault="001B7217" w:rsidP="006A0C1E">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матовать одинокого короля двумя ладьями, ферзем и ладьей, королем и ферзем, королем и ладьей; </w:t>
      </w:r>
    </w:p>
    <w:p w:rsidR="004E2C0A" w:rsidRPr="00EA64AC" w:rsidRDefault="001B7217" w:rsidP="0024659B">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проводить элементарные комбинации. </w:t>
      </w:r>
    </w:p>
    <w:p w:rsidR="00764338" w:rsidRPr="00EA64AC" w:rsidRDefault="00764338" w:rsidP="002C7DD8">
      <w:pPr>
        <w:spacing w:after="0" w:line="265" w:lineRule="auto"/>
        <w:ind w:right="356"/>
        <w:rPr>
          <w:rFonts w:ascii="Times New Roman" w:eastAsia="Times New Roman" w:hAnsi="Times New Roman" w:cs="Times New Roman"/>
          <w:b/>
          <w:color w:val="000000"/>
          <w:sz w:val="28"/>
          <w:szCs w:val="28"/>
          <w:lang w:eastAsia="ru-RU"/>
        </w:rPr>
      </w:pPr>
    </w:p>
    <w:p w:rsidR="00764338" w:rsidRPr="00EA64AC" w:rsidRDefault="00764338" w:rsidP="004E2C0A">
      <w:pPr>
        <w:spacing w:after="0" w:line="265" w:lineRule="auto"/>
        <w:ind w:left="1126" w:right="356"/>
        <w:jc w:val="center"/>
        <w:rPr>
          <w:rFonts w:ascii="Times New Roman" w:eastAsia="Times New Roman" w:hAnsi="Times New Roman" w:cs="Times New Roman"/>
          <w:b/>
          <w:color w:val="000000"/>
          <w:sz w:val="28"/>
          <w:szCs w:val="28"/>
          <w:lang w:eastAsia="ru-RU"/>
        </w:rPr>
      </w:pPr>
    </w:p>
    <w:p w:rsidR="001B7217" w:rsidRPr="00EA64AC" w:rsidRDefault="001B7217" w:rsidP="00635E93">
      <w:pPr>
        <w:spacing w:after="0" w:line="265" w:lineRule="auto"/>
        <w:ind w:left="1126" w:right="356"/>
        <w:jc w:val="center"/>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t>Учебный план</w:t>
      </w:r>
    </w:p>
    <w:tbl>
      <w:tblPr>
        <w:tblStyle w:val="TableGrid"/>
        <w:tblW w:w="10522" w:type="dxa"/>
        <w:tblInd w:w="-142" w:type="dxa"/>
        <w:tblCellMar>
          <w:top w:w="7" w:type="dxa"/>
          <w:left w:w="108" w:type="dxa"/>
          <w:right w:w="48" w:type="dxa"/>
        </w:tblCellMar>
        <w:tblLook w:val="04A0" w:firstRow="1" w:lastRow="0" w:firstColumn="1" w:lastColumn="0" w:noHBand="0" w:noVBand="1"/>
      </w:tblPr>
      <w:tblGrid>
        <w:gridCol w:w="598"/>
        <w:gridCol w:w="3437"/>
        <w:gridCol w:w="888"/>
        <w:gridCol w:w="1010"/>
        <w:gridCol w:w="1292"/>
        <w:gridCol w:w="3297"/>
      </w:tblGrid>
      <w:tr w:rsidR="001B7217" w:rsidRPr="00EA64AC" w:rsidTr="004E2C0A">
        <w:trPr>
          <w:trHeight w:val="286"/>
        </w:trPr>
        <w:tc>
          <w:tcPr>
            <w:tcW w:w="563"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38"/>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 </w:t>
            </w:r>
          </w:p>
          <w:p w:rsidR="001B7217" w:rsidRPr="00EA64AC" w:rsidRDefault="001B721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п/п </w:t>
            </w:r>
          </w:p>
        </w:tc>
        <w:tc>
          <w:tcPr>
            <w:tcW w:w="3654"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Наименование раздела</w:t>
            </w:r>
          </w:p>
        </w:tc>
        <w:tc>
          <w:tcPr>
            <w:tcW w:w="2806" w:type="dxa"/>
            <w:gridSpan w:val="3"/>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Количество часов </w:t>
            </w:r>
          </w:p>
        </w:tc>
        <w:tc>
          <w:tcPr>
            <w:tcW w:w="3499"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38"/>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Формы </w:t>
            </w:r>
          </w:p>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аттестации и </w:t>
            </w:r>
          </w:p>
          <w:p w:rsidR="001B7217" w:rsidRPr="00EA64AC" w:rsidRDefault="001B721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контроля</w:t>
            </w:r>
          </w:p>
        </w:tc>
      </w:tr>
      <w:tr w:rsidR="001B7217" w:rsidRPr="00EA64AC" w:rsidTr="004E2C0A">
        <w:trPr>
          <w:trHeight w:val="552"/>
        </w:trPr>
        <w:tc>
          <w:tcPr>
            <w:tcW w:w="563" w:type="dxa"/>
            <w:vMerge/>
            <w:tcBorders>
              <w:top w:val="nil"/>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p>
        </w:tc>
        <w:tc>
          <w:tcPr>
            <w:tcW w:w="3654" w:type="dxa"/>
            <w:vMerge/>
            <w:tcBorders>
              <w:top w:val="nil"/>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Всего </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Теория </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Практика </w:t>
            </w:r>
          </w:p>
        </w:tc>
        <w:tc>
          <w:tcPr>
            <w:tcW w:w="3499" w:type="dxa"/>
            <w:vMerge/>
            <w:tcBorders>
              <w:top w:val="nil"/>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p>
        </w:tc>
      </w:tr>
      <w:tr w:rsidR="001B7217" w:rsidRPr="00EA64AC" w:rsidTr="00635E93">
        <w:trPr>
          <w:trHeight w:val="316"/>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39"/>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Вводное занятие. Охрана труда.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0</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Диагностика </w:t>
            </w:r>
          </w:p>
        </w:tc>
      </w:tr>
      <w:tr w:rsidR="001B7217" w:rsidRPr="00EA64AC" w:rsidTr="00635E93">
        <w:trPr>
          <w:trHeight w:val="437"/>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1B7217" w:rsidP="00635E93">
            <w:pPr>
              <w:ind w:right="39"/>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2 </w:t>
            </w: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 Игра в шахматы. Шахматная доска.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4</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3</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w:t>
            </w:r>
          </w:p>
          <w:p w:rsidR="001B7217" w:rsidRPr="00EA64AC" w:rsidRDefault="001B7217" w:rsidP="00635E93">
            <w:pPr>
              <w:ind w:right="93"/>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задач Игровое соревнование </w:t>
            </w:r>
          </w:p>
        </w:tc>
      </w:tr>
      <w:tr w:rsidR="001B7217" w:rsidRPr="00EA64AC" w:rsidTr="00635E93">
        <w:trPr>
          <w:trHeight w:val="729"/>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1B7217" w:rsidP="00635E93">
            <w:pPr>
              <w:ind w:right="39"/>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3 </w:t>
            </w: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Ходы и взятие шахматных фигур. </w:t>
            </w:r>
          </w:p>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Начальное положение. Ценность фигур.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22</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2</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20</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w:t>
            </w:r>
          </w:p>
          <w:p w:rsidR="001B7217" w:rsidRPr="00EA64AC" w:rsidRDefault="001B7217" w:rsidP="00635E93">
            <w:pPr>
              <w:ind w:right="93"/>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задач Игровое соревнование </w:t>
            </w:r>
          </w:p>
        </w:tc>
      </w:tr>
      <w:tr w:rsidR="001B7217" w:rsidRPr="00EA64AC" w:rsidTr="00635E93">
        <w:trPr>
          <w:trHeight w:val="422"/>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1B7217" w:rsidP="00635E93">
            <w:pPr>
              <w:ind w:right="39"/>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4 </w:t>
            </w: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Цель шахматной партии.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2</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w:t>
            </w:r>
          </w:p>
          <w:p w:rsidR="001B7217" w:rsidRPr="00EA64AC" w:rsidRDefault="001B7217" w:rsidP="00635E93">
            <w:pPr>
              <w:ind w:right="93"/>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задач Игровое соревнование </w:t>
            </w:r>
          </w:p>
        </w:tc>
      </w:tr>
      <w:tr w:rsidR="001B7217" w:rsidRPr="00EA64AC" w:rsidTr="004E2C0A">
        <w:trPr>
          <w:trHeight w:val="551"/>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1B7217" w:rsidP="00635E93">
            <w:pPr>
              <w:ind w:right="39"/>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5 </w:t>
            </w: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Матование одинокого короля.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2</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w:t>
            </w:r>
          </w:p>
          <w:p w:rsidR="001B7217" w:rsidRPr="00EA64AC" w:rsidRDefault="001B7217" w:rsidP="00635E93">
            <w:pPr>
              <w:ind w:right="93"/>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задач Игровое соревнование </w:t>
            </w:r>
          </w:p>
        </w:tc>
      </w:tr>
      <w:tr w:rsidR="001B7217" w:rsidRPr="00EA64AC" w:rsidTr="00635E93">
        <w:trPr>
          <w:trHeight w:val="462"/>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1B7217" w:rsidP="00635E93">
            <w:pPr>
              <w:ind w:right="39"/>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6 </w:t>
            </w: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Двойной удар. Связка.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2</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2D4FB7" w:rsidP="00635E93">
            <w:pPr>
              <w:ind w:right="4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w:t>
            </w:r>
          </w:p>
          <w:p w:rsidR="001B7217" w:rsidRPr="00EA64AC" w:rsidRDefault="001B7217" w:rsidP="00635E93">
            <w:pPr>
              <w:ind w:right="93"/>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задач Игровое соревнование </w:t>
            </w:r>
          </w:p>
        </w:tc>
      </w:tr>
      <w:tr w:rsidR="001B7217" w:rsidRPr="00EA64AC" w:rsidTr="00635E93">
        <w:trPr>
          <w:trHeight w:val="456"/>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6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7 </w:t>
            </w: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Методы атаки на короля. Игра из начального положения.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2D4FB7" w:rsidP="00635E93">
            <w:pPr>
              <w:ind w:right="6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2</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2D4FB7" w:rsidP="00635E93">
            <w:pPr>
              <w:ind w:right="6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2D4FB7" w:rsidP="00635E93">
            <w:pPr>
              <w:ind w:right="6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Решение шахматных </w:t>
            </w:r>
          </w:p>
          <w:p w:rsidR="001B7217" w:rsidRPr="00EA64AC" w:rsidRDefault="001B7217" w:rsidP="00635E93">
            <w:pPr>
              <w:ind w:right="115"/>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задач Игровое соревнование </w:t>
            </w:r>
          </w:p>
        </w:tc>
      </w:tr>
      <w:tr w:rsidR="001B7217" w:rsidRPr="00EA64AC" w:rsidTr="004E2C0A">
        <w:trPr>
          <w:trHeight w:val="562"/>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p w:rsidR="001B7217" w:rsidRPr="00EA64AC" w:rsidRDefault="001B7217" w:rsidP="00635E93">
            <w:pPr>
              <w:ind w:right="6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8 </w:t>
            </w: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Итоговое занятие. Шахматный турнир.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2"/>
              <w:jc w:val="center"/>
              <w:rPr>
                <w:rFonts w:ascii="Times New Roman" w:eastAsia="Times New Roman" w:hAnsi="Times New Roman" w:cs="Times New Roman"/>
                <w:color w:val="000000"/>
                <w:sz w:val="28"/>
                <w:szCs w:val="28"/>
              </w:rPr>
            </w:pPr>
          </w:p>
          <w:p w:rsidR="001B7217" w:rsidRPr="00EA64AC" w:rsidRDefault="002D4FB7" w:rsidP="00635E93">
            <w:pPr>
              <w:ind w:right="6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309"/>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 - </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2"/>
              <w:jc w:val="center"/>
              <w:rPr>
                <w:rFonts w:ascii="Times New Roman" w:eastAsia="Times New Roman" w:hAnsi="Times New Roman" w:cs="Times New Roman"/>
                <w:color w:val="000000"/>
                <w:sz w:val="28"/>
                <w:szCs w:val="28"/>
              </w:rPr>
            </w:pPr>
          </w:p>
          <w:p w:rsidR="001B7217" w:rsidRPr="00EA64AC" w:rsidRDefault="002D4FB7" w:rsidP="00635E93">
            <w:pPr>
              <w:ind w:right="6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Игровое соревнование </w:t>
            </w:r>
          </w:p>
        </w:tc>
      </w:tr>
      <w:tr w:rsidR="001B7217" w:rsidRPr="00EA64AC" w:rsidTr="004E2C0A">
        <w:trPr>
          <w:trHeight w:val="286"/>
        </w:trPr>
        <w:tc>
          <w:tcPr>
            <w:tcW w:w="563"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jc w:val="center"/>
              <w:rPr>
                <w:rFonts w:ascii="Times New Roman" w:eastAsia="Times New Roman" w:hAnsi="Times New Roman" w:cs="Times New Roman"/>
                <w:color w:val="000000"/>
                <w:sz w:val="28"/>
                <w:szCs w:val="28"/>
              </w:rPr>
            </w:pPr>
          </w:p>
        </w:tc>
        <w:tc>
          <w:tcPr>
            <w:tcW w:w="3654"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58"/>
              <w:jc w:val="right"/>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ИТОГО: </w:t>
            </w:r>
          </w:p>
        </w:tc>
        <w:tc>
          <w:tcPr>
            <w:tcW w:w="789" w:type="dxa"/>
            <w:tcBorders>
              <w:top w:val="single" w:sz="4" w:space="0" w:color="000000"/>
              <w:left w:val="single" w:sz="4" w:space="0" w:color="000000"/>
              <w:bottom w:val="single" w:sz="4" w:space="0" w:color="000000"/>
              <w:right w:val="single" w:sz="4" w:space="0" w:color="000000"/>
            </w:tcBorders>
          </w:tcPr>
          <w:p w:rsidR="001B7217" w:rsidRPr="00EA64AC" w:rsidRDefault="002D4FB7" w:rsidP="00635E93">
            <w:pPr>
              <w:ind w:right="6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36</w:t>
            </w:r>
          </w:p>
        </w:tc>
        <w:tc>
          <w:tcPr>
            <w:tcW w:w="888" w:type="dxa"/>
            <w:tcBorders>
              <w:top w:val="single" w:sz="4" w:space="0" w:color="000000"/>
              <w:left w:val="single" w:sz="4" w:space="0" w:color="000000"/>
              <w:bottom w:val="single" w:sz="4" w:space="0" w:color="000000"/>
              <w:right w:val="single" w:sz="4" w:space="0" w:color="000000"/>
            </w:tcBorders>
          </w:tcPr>
          <w:p w:rsidR="001B7217" w:rsidRPr="00EA64AC" w:rsidRDefault="002D4FB7" w:rsidP="00635E93">
            <w:pPr>
              <w:ind w:right="6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8</w:t>
            </w:r>
          </w:p>
        </w:tc>
        <w:tc>
          <w:tcPr>
            <w:tcW w:w="1129" w:type="dxa"/>
            <w:tcBorders>
              <w:top w:val="single" w:sz="4" w:space="0" w:color="000000"/>
              <w:left w:val="single" w:sz="4" w:space="0" w:color="000000"/>
              <w:bottom w:val="single" w:sz="4" w:space="0" w:color="000000"/>
              <w:right w:val="single" w:sz="4" w:space="0" w:color="000000"/>
            </w:tcBorders>
          </w:tcPr>
          <w:p w:rsidR="001B7217" w:rsidRPr="00EA64AC" w:rsidRDefault="002D4FB7" w:rsidP="00635E93">
            <w:pPr>
              <w:ind w:right="6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28</w:t>
            </w:r>
          </w:p>
        </w:tc>
        <w:tc>
          <w:tcPr>
            <w:tcW w:w="3499" w:type="dxa"/>
            <w:tcBorders>
              <w:top w:val="single" w:sz="4" w:space="0" w:color="000000"/>
              <w:left w:val="single" w:sz="4" w:space="0" w:color="000000"/>
              <w:bottom w:val="single" w:sz="4" w:space="0" w:color="000000"/>
              <w:right w:val="single" w:sz="4" w:space="0" w:color="000000"/>
            </w:tcBorders>
          </w:tcPr>
          <w:p w:rsidR="001B7217" w:rsidRPr="00EA64AC" w:rsidRDefault="001B7217" w:rsidP="00635E93">
            <w:pPr>
              <w:ind w:right="3"/>
              <w:jc w:val="center"/>
              <w:rPr>
                <w:rFonts w:ascii="Times New Roman" w:eastAsia="Times New Roman" w:hAnsi="Times New Roman" w:cs="Times New Roman"/>
                <w:color w:val="000000"/>
                <w:sz w:val="28"/>
                <w:szCs w:val="28"/>
              </w:rPr>
            </w:pPr>
          </w:p>
        </w:tc>
      </w:tr>
    </w:tbl>
    <w:p w:rsidR="004E2C0A" w:rsidRPr="00EA64AC" w:rsidRDefault="004E2C0A" w:rsidP="00635E93">
      <w:pPr>
        <w:spacing w:after="0" w:line="265" w:lineRule="auto"/>
        <w:ind w:right="356"/>
        <w:rPr>
          <w:rFonts w:ascii="Times New Roman" w:eastAsia="Times New Roman" w:hAnsi="Times New Roman" w:cs="Times New Roman"/>
          <w:b/>
          <w:color w:val="000000"/>
          <w:sz w:val="28"/>
          <w:szCs w:val="28"/>
          <w:lang w:eastAsia="ru-RU"/>
        </w:rPr>
      </w:pPr>
    </w:p>
    <w:p w:rsidR="00EA64AC" w:rsidRDefault="00EA64AC" w:rsidP="004E2C0A">
      <w:pPr>
        <w:spacing w:after="159" w:line="276" w:lineRule="auto"/>
        <w:ind w:left="1126" w:right="356"/>
        <w:jc w:val="center"/>
        <w:rPr>
          <w:rFonts w:ascii="Times New Roman" w:eastAsia="Times New Roman" w:hAnsi="Times New Roman" w:cs="Times New Roman"/>
          <w:b/>
          <w:color w:val="000000"/>
          <w:sz w:val="28"/>
          <w:szCs w:val="28"/>
          <w:lang w:eastAsia="ru-RU"/>
        </w:rPr>
      </w:pPr>
    </w:p>
    <w:p w:rsidR="00EA64AC" w:rsidRDefault="00EA64AC" w:rsidP="004E2C0A">
      <w:pPr>
        <w:spacing w:after="159" w:line="276" w:lineRule="auto"/>
        <w:ind w:left="1126" w:right="356"/>
        <w:jc w:val="center"/>
        <w:rPr>
          <w:rFonts w:ascii="Times New Roman" w:eastAsia="Times New Roman" w:hAnsi="Times New Roman" w:cs="Times New Roman"/>
          <w:b/>
          <w:color w:val="000000"/>
          <w:sz w:val="28"/>
          <w:szCs w:val="28"/>
          <w:lang w:eastAsia="ru-RU"/>
        </w:rPr>
      </w:pPr>
    </w:p>
    <w:p w:rsidR="001B7217" w:rsidRPr="00EA64AC" w:rsidRDefault="001B7217" w:rsidP="004E2C0A">
      <w:pPr>
        <w:spacing w:after="159" w:line="276" w:lineRule="auto"/>
        <w:ind w:left="1126" w:right="356"/>
        <w:jc w:val="center"/>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Содержание программы</w:t>
      </w:r>
    </w:p>
    <w:p w:rsidR="001B7217" w:rsidRPr="00EA64AC" w:rsidRDefault="001B7217" w:rsidP="00635E93">
      <w:pPr>
        <w:numPr>
          <w:ilvl w:val="2"/>
          <w:numId w:val="3"/>
        </w:numPr>
        <w:spacing w:after="0" w:line="240" w:lineRule="auto"/>
        <w:ind w:right="21" w:hanging="24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Вводное занятие.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Теория.</w:t>
      </w:r>
      <w:r w:rsidRPr="00EA64AC">
        <w:rPr>
          <w:rFonts w:ascii="Times New Roman" w:eastAsia="Times New Roman" w:hAnsi="Times New Roman" w:cs="Times New Roman"/>
          <w:color w:val="000000"/>
          <w:sz w:val="28"/>
          <w:szCs w:val="28"/>
          <w:lang w:eastAsia="ru-RU"/>
        </w:rPr>
        <w:t xml:space="preserve"> Охрана труда. Знакомство с шахматами. Легенда о возникновении шахмат.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Практика.</w:t>
      </w:r>
      <w:r w:rsidRPr="00EA64AC">
        <w:rPr>
          <w:rFonts w:ascii="Times New Roman" w:eastAsia="Times New Roman" w:hAnsi="Times New Roman" w:cs="Times New Roman"/>
          <w:color w:val="000000"/>
          <w:sz w:val="28"/>
          <w:szCs w:val="28"/>
          <w:lang w:eastAsia="ru-RU"/>
        </w:rPr>
        <w:t xml:space="preserve"> Упражнения в шахматной тетради. </w:t>
      </w:r>
    </w:p>
    <w:p w:rsidR="00635E93" w:rsidRPr="00EA64AC" w:rsidRDefault="00635E93" w:rsidP="00635E93">
      <w:pPr>
        <w:spacing w:after="0" w:line="240" w:lineRule="auto"/>
        <w:ind w:right="6"/>
        <w:jc w:val="both"/>
        <w:rPr>
          <w:rFonts w:ascii="Times New Roman" w:eastAsia="Times New Roman" w:hAnsi="Times New Roman" w:cs="Times New Roman"/>
          <w:color w:val="000000"/>
          <w:sz w:val="28"/>
          <w:szCs w:val="28"/>
          <w:lang w:eastAsia="ru-RU"/>
        </w:rPr>
      </w:pPr>
    </w:p>
    <w:p w:rsidR="001B7217" w:rsidRPr="00EA64AC" w:rsidRDefault="001B7217" w:rsidP="00635E93">
      <w:pPr>
        <w:numPr>
          <w:ilvl w:val="2"/>
          <w:numId w:val="3"/>
        </w:numPr>
        <w:spacing w:after="0" w:line="240" w:lineRule="auto"/>
        <w:ind w:right="21" w:hanging="24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Игра в шахматы. Шахматная доска. </w:t>
      </w:r>
    </w:p>
    <w:p w:rsidR="001B7217" w:rsidRPr="00EA64AC" w:rsidRDefault="001B7217" w:rsidP="00635E93">
      <w:pPr>
        <w:spacing w:after="34"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Теория.</w:t>
      </w:r>
      <w:r w:rsidRPr="00EA64AC">
        <w:rPr>
          <w:rFonts w:ascii="Times New Roman" w:eastAsia="Times New Roman" w:hAnsi="Times New Roman" w:cs="Times New Roman"/>
          <w:color w:val="000000"/>
          <w:sz w:val="28"/>
          <w:szCs w:val="28"/>
          <w:lang w:eastAsia="ru-RU"/>
        </w:rPr>
        <w:t xml:space="preserve"> Основные вехи в истории шахмат, их место в мировой культуре. Две армии на шахматной доске. Соперники, противники, партнеры. Расположение доски перед началом игры. Шахматные поля. Горизонтали, вертикали, диагонали. Обозначение вертикалей и горизонталей на шахматной доске. Шахматная нотация. «Адрес» поля как места пересечения вертикали и горизонтали. Диаграмма. Центр и угловые поля. </w:t>
      </w:r>
    </w:p>
    <w:p w:rsidR="001B7217" w:rsidRPr="00EA64AC" w:rsidRDefault="001B7217" w:rsidP="00635E93">
      <w:pPr>
        <w:spacing w:after="165"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Практика.</w:t>
      </w:r>
      <w:r w:rsidRPr="00EA64AC">
        <w:rPr>
          <w:rFonts w:ascii="Times New Roman" w:eastAsia="Times New Roman" w:hAnsi="Times New Roman" w:cs="Times New Roman"/>
          <w:color w:val="000000"/>
          <w:sz w:val="28"/>
          <w:szCs w:val="28"/>
          <w:lang w:eastAsia="ru-RU"/>
        </w:rPr>
        <w:t xml:space="preserve"> Упражнения на шахматной доске. </w:t>
      </w:r>
    </w:p>
    <w:p w:rsidR="001B7217" w:rsidRPr="00EA64AC" w:rsidRDefault="001B7217" w:rsidP="00635E93">
      <w:pPr>
        <w:numPr>
          <w:ilvl w:val="2"/>
          <w:numId w:val="3"/>
        </w:numPr>
        <w:spacing w:after="0" w:line="240" w:lineRule="auto"/>
        <w:ind w:right="21" w:hanging="24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Ходы и взятие фигур. Начальное положение. Ценность фигур.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Теория.</w:t>
      </w:r>
      <w:r w:rsidRPr="00EA64AC">
        <w:rPr>
          <w:rFonts w:ascii="Times New Roman" w:eastAsia="Times New Roman" w:hAnsi="Times New Roman" w:cs="Times New Roman"/>
          <w:color w:val="000000"/>
          <w:sz w:val="28"/>
          <w:szCs w:val="28"/>
          <w:lang w:eastAsia="ru-RU"/>
        </w:rPr>
        <w:t xml:space="preserve"> Две армии - белая и черная. Фигуры и пешки. Расстановка фигур. Пещка – душа партии. Сколько пешек на доске и как они называются. Как ходит и бьет пешка. Правило взятия на проходе. Правило превращения пешки. Проходные пешки. Блокированные пешки. Сдвоенные, связанные и изолированные пешки. Ладья. Ход ладьей. Взятие. Ладья против ладьи. Ладья против пешек. Слон против слона, против ладьи и против пешек. Ферзь. Ход ферзем. Ферзь против ферзя, против ладьи, против слона и против пешки. Нападение, двойной удар. Конь. Ход конем. Взятие. Конь против фигур и пешек. Двойной удар. Нападение и защита. Ценность фигур. Выгодноневыгодно. Пешка – «мера веса» шахматной фигуры. Сколько пешек «весят» (или стоят) конь, слон, ладья и ферзь. Понятие о выгодном и невыгодном размене. Король. Ход королем. Взятие. Король против фигур пешек. Двойной удар королем. Нападение и защита. Нападение на короля – шах. Шахматная нотация – повторение и обобщение. Что такое шах. Шах различными фигурами. Три способа защиты от шаха. Вскрытый шах. Двойной шах. Особый ход – рокировка. Длинная и короткая рокировка. Когда можно рокировать.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Практика.</w:t>
      </w:r>
      <w:r w:rsidRPr="00EA64AC">
        <w:rPr>
          <w:rFonts w:ascii="Times New Roman" w:eastAsia="Times New Roman" w:hAnsi="Times New Roman" w:cs="Times New Roman"/>
          <w:color w:val="000000"/>
          <w:sz w:val="28"/>
          <w:szCs w:val="28"/>
          <w:lang w:eastAsia="ru-RU"/>
        </w:rPr>
        <w:t xml:space="preserve"> Дидактические игры «Съешь клубничку», «Кто раньше?», «Домик и мухоморы», «Лабиринт», «Побей кусачие фигуры», «Поймай черную ладью», «Задержи проходные», «Волшебный сундучок», «Поймай черного коня», «Сколько стоят?», «Больше, меньше или равно?», «Что выгоднее побить?», «Объяви все возможные шахи», «Укажи все защиты от шаха», «Объяви вскрытый шах», «Объяви двойной шах». Дидактические задания «Можно или нельзя рокировать, «Поставь мат в один ход». Упражнения на шахматной доске. </w:t>
      </w:r>
    </w:p>
    <w:p w:rsidR="002D4FB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Игровое соревнование. </w:t>
      </w:r>
    </w:p>
    <w:p w:rsidR="00635E93" w:rsidRPr="00EA64AC" w:rsidRDefault="00635E93" w:rsidP="00635E93">
      <w:pPr>
        <w:spacing w:after="0" w:line="240" w:lineRule="auto"/>
        <w:ind w:right="6"/>
        <w:jc w:val="both"/>
        <w:rPr>
          <w:rFonts w:ascii="Times New Roman" w:eastAsia="Times New Roman" w:hAnsi="Times New Roman" w:cs="Times New Roman"/>
          <w:color w:val="000000"/>
          <w:sz w:val="28"/>
          <w:szCs w:val="28"/>
          <w:lang w:eastAsia="ru-RU"/>
        </w:rPr>
      </w:pPr>
    </w:p>
    <w:p w:rsidR="001B7217" w:rsidRPr="00EA64AC" w:rsidRDefault="001B7217" w:rsidP="00635E93">
      <w:pPr>
        <w:numPr>
          <w:ilvl w:val="2"/>
          <w:numId w:val="3"/>
        </w:numPr>
        <w:spacing w:after="0" w:line="240" w:lineRule="auto"/>
        <w:ind w:right="21" w:hanging="24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Цель шахматной партии. </w:t>
      </w:r>
    </w:p>
    <w:p w:rsidR="001B7217" w:rsidRPr="00EA64AC" w:rsidRDefault="001B7217" w:rsidP="00635E93">
      <w:pPr>
        <w:spacing w:after="5"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Теория.</w:t>
      </w:r>
      <w:r w:rsidRPr="00EA64AC">
        <w:rPr>
          <w:rFonts w:ascii="Times New Roman" w:eastAsia="Times New Roman" w:hAnsi="Times New Roman" w:cs="Times New Roman"/>
          <w:color w:val="000000"/>
          <w:sz w:val="28"/>
          <w:szCs w:val="28"/>
          <w:lang w:eastAsia="ru-RU"/>
        </w:rPr>
        <w:t xml:space="preserve"> Мат как цель игры в шахматы. Что такое мат. Как матуют пешка, ладья, слон, конь и ферзь. Мат в один ход – более сложные случаи. Ничья. Пат. Вечный шах. Разновидности ничьей. </w:t>
      </w:r>
    </w:p>
    <w:p w:rsidR="001B7217" w:rsidRPr="00EA64AC" w:rsidRDefault="001B7217" w:rsidP="00635E93">
      <w:pPr>
        <w:spacing w:after="156"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Вечный шах. Чем отличается пат от мата. Линейный мат. Мат в 2 хода. </w:t>
      </w:r>
      <w:r w:rsidRPr="00EA64AC">
        <w:rPr>
          <w:rFonts w:ascii="Times New Roman" w:eastAsia="Times New Roman" w:hAnsi="Times New Roman" w:cs="Times New Roman"/>
          <w:b/>
          <w:color w:val="000000"/>
          <w:sz w:val="28"/>
          <w:szCs w:val="28"/>
          <w:lang w:eastAsia="ru-RU"/>
        </w:rPr>
        <w:t>Практика.</w:t>
      </w:r>
      <w:r w:rsidRPr="00EA64AC">
        <w:rPr>
          <w:rFonts w:ascii="Times New Roman" w:eastAsia="Times New Roman" w:hAnsi="Times New Roman" w:cs="Times New Roman"/>
          <w:color w:val="000000"/>
          <w:sz w:val="28"/>
          <w:szCs w:val="28"/>
          <w:lang w:eastAsia="ru-RU"/>
        </w:rPr>
        <w:t xml:space="preserve"> Дидактическая игра «Шах или мат?», «Мат в один ход». Дидактические задания </w:t>
      </w:r>
      <w:r w:rsidRPr="00EA64AC">
        <w:rPr>
          <w:rFonts w:ascii="Times New Roman" w:eastAsia="Times New Roman" w:hAnsi="Times New Roman" w:cs="Times New Roman"/>
          <w:color w:val="000000"/>
          <w:sz w:val="28"/>
          <w:szCs w:val="28"/>
          <w:lang w:eastAsia="ru-RU"/>
        </w:rPr>
        <w:lastRenderedPageBreak/>
        <w:t xml:space="preserve">«Поставь мат в один ход», «Пат или не пат?» Упражнения на шахматной доске. Игровое соревнование. </w:t>
      </w:r>
    </w:p>
    <w:p w:rsidR="001B7217" w:rsidRPr="00EA64AC" w:rsidRDefault="001B7217" w:rsidP="00635E93">
      <w:pPr>
        <w:numPr>
          <w:ilvl w:val="2"/>
          <w:numId w:val="3"/>
        </w:numPr>
        <w:spacing w:after="0" w:line="240" w:lineRule="auto"/>
        <w:ind w:right="21" w:hanging="24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Матование одинокого короля.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Теория.</w:t>
      </w:r>
      <w:r w:rsidRPr="00EA64AC">
        <w:rPr>
          <w:rFonts w:ascii="Times New Roman" w:eastAsia="Times New Roman" w:hAnsi="Times New Roman" w:cs="Times New Roman"/>
          <w:color w:val="000000"/>
          <w:sz w:val="28"/>
          <w:szCs w:val="28"/>
          <w:lang w:eastAsia="ru-RU"/>
        </w:rPr>
        <w:t xml:space="preserve">Матование двумя ладьями одинокого короля. Мат в 2 хода (простейшие случаи).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Мат королем и ферзем. Метод оттеснения короля в угол. Патовые ловушки.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Практика.</w:t>
      </w:r>
      <w:r w:rsidRPr="00EA64AC">
        <w:rPr>
          <w:rFonts w:ascii="Times New Roman" w:eastAsia="Times New Roman" w:hAnsi="Times New Roman" w:cs="Times New Roman"/>
          <w:color w:val="000000"/>
          <w:sz w:val="28"/>
          <w:szCs w:val="28"/>
          <w:lang w:eastAsia="ru-RU"/>
        </w:rPr>
        <w:t xml:space="preserve"> Дидактические задания «Мат в один ход и мат в два хода». Упражнения на шахматной доске. Игровое соревнование. </w:t>
      </w:r>
    </w:p>
    <w:p w:rsidR="00635E93" w:rsidRPr="00EA64AC" w:rsidRDefault="00635E93" w:rsidP="00635E93">
      <w:pPr>
        <w:spacing w:after="0" w:line="240" w:lineRule="auto"/>
        <w:ind w:right="6"/>
        <w:jc w:val="both"/>
        <w:rPr>
          <w:rFonts w:ascii="Times New Roman" w:eastAsia="Times New Roman" w:hAnsi="Times New Roman" w:cs="Times New Roman"/>
          <w:color w:val="000000"/>
          <w:sz w:val="28"/>
          <w:szCs w:val="28"/>
          <w:lang w:eastAsia="ru-RU"/>
        </w:rPr>
      </w:pPr>
    </w:p>
    <w:p w:rsidR="001B7217" w:rsidRPr="00EA64AC" w:rsidRDefault="001B7217" w:rsidP="00635E93">
      <w:pPr>
        <w:numPr>
          <w:ilvl w:val="2"/>
          <w:numId w:val="3"/>
        </w:numPr>
        <w:spacing w:after="0" w:line="276" w:lineRule="auto"/>
        <w:ind w:right="21" w:hanging="24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Двойной удар. Связка.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Теория.</w:t>
      </w:r>
      <w:r w:rsidRPr="00EA64AC">
        <w:rPr>
          <w:rFonts w:ascii="Times New Roman" w:eastAsia="Times New Roman" w:hAnsi="Times New Roman" w:cs="Times New Roman"/>
          <w:color w:val="000000"/>
          <w:sz w:val="28"/>
          <w:szCs w:val="28"/>
          <w:lang w:eastAsia="ru-RU"/>
        </w:rPr>
        <w:t xml:space="preserve"> Двойной удар. Шах с выигрышем фигуры. Двойной удар пешкой, слоном, ладьей, ферзем и конем. Шах с выигрышем фигуры. Связка. Полная или неполная связка. Давление на связку. Мат Легаля.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Практика.</w:t>
      </w:r>
      <w:r w:rsidRPr="00EA64AC">
        <w:rPr>
          <w:rFonts w:ascii="Times New Roman" w:eastAsia="Times New Roman" w:hAnsi="Times New Roman" w:cs="Times New Roman"/>
          <w:color w:val="000000"/>
          <w:sz w:val="28"/>
          <w:szCs w:val="28"/>
          <w:lang w:eastAsia="ru-RU"/>
        </w:rPr>
        <w:t xml:space="preserve"> Дидактическое задание «Выиграй фигуру при помощи связки», «Спаси связанную фигуру». Упражнения на шахматной доске. Игровое соревнование. </w:t>
      </w:r>
    </w:p>
    <w:p w:rsidR="00635E93" w:rsidRPr="00EA64AC" w:rsidRDefault="00635E93" w:rsidP="004E2C0A">
      <w:pPr>
        <w:spacing w:after="5" w:line="276" w:lineRule="auto"/>
        <w:ind w:right="6"/>
        <w:jc w:val="both"/>
        <w:rPr>
          <w:rFonts w:ascii="Times New Roman" w:eastAsia="Times New Roman" w:hAnsi="Times New Roman" w:cs="Times New Roman"/>
          <w:color w:val="000000"/>
          <w:sz w:val="28"/>
          <w:szCs w:val="28"/>
          <w:lang w:eastAsia="ru-RU"/>
        </w:rPr>
      </w:pPr>
    </w:p>
    <w:p w:rsidR="001B7217" w:rsidRPr="00EA64AC" w:rsidRDefault="001B7217" w:rsidP="00635E93">
      <w:pPr>
        <w:numPr>
          <w:ilvl w:val="2"/>
          <w:numId w:val="3"/>
        </w:numPr>
        <w:spacing w:after="0" w:line="240" w:lineRule="auto"/>
        <w:ind w:right="21" w:hanging="24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Методы атаки на короля. Игра из начального положения.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Теория.</w:t>
      </w:r>
      <w:r w:rsidRPr="00EA64AC">
        <w:rPr>
          <w:rFonts w:ascii="Times New Roman" w:eastAsia="Times New Roman" w:hAnsi="Times New Roman" w:cs="Times New Roman"/>
          <w:color w:val="000000"/>
          <w:sz w:val="28"/>
          <w:szCs w:val="28"/>
          <w:lang w:eastAsia="ru-RU"/>
        </w:rPr>
        <w:t xml:space="preserve"> Спертый мат. Старинная комбинация с жертвой ферзя. Детский мат. Как защититься от детского мата. Опасная диагональ. Самый короткий мат. Перевес в развитии. Атака на застрявшего в центре короля. Атака на короля, жертва на f7 (f2). Атака на позиции рокировки </w:t>
      </w: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Практика.</w:t>
      </w:r>
      <w:r w:rsidRPr="00EA64AC">
        <w:rPr>
          <w:rFonts w:ascii="Times New Roman" w:eastAsia="Times New Roman" w:hAnsi="Times New Roman" w:cs="Times New Roman"/>
          <w:color w:val="000000"/>
          <w:sz w:val="28"/>
          <w:szCs w:val="28"/>
          <w:lang w:eastAsia="ru-RU"/>
        </w:rPr>
        <w:t xml:space="preserve"> Дидактические игры «Мат в 1 ход», «Мат в 2 хода», «Найди сильнейшее продолжение». Упражнения на шахматной доске. Игровое соревнование. </w:t>
      </w:r>
    </w:p>
    <w:p w:rsidR="00635E93" w:rsidRPr="00EA64AC" w:rsidRDefault="00635E93" w:rsidP="00635E93">
      <w:pPr>
        <w:spacing w:after="0" w:line="240" w:lineRule="auto"/>
        <w:ind w:right="6"/>
        <w:jc w:val="both"/>
        <w:rPr>
          <w:rFonts w:ascii="Times New Roman" w:eastAsia="Times New Roman" w:hAnsi="Times New Roman" w:cs="Times New Roman"/>
          <w:color w:val="000000"/>
          <w:sz w:val="28"/>
          <w:szCs w:val="28"/>
          <w:lang w:eastAsia="ru-RU"/>
        </w:rPr>
      </w:pPr>
    </w:p>
    <w:p w:rsidR="001B7217" w:rsidRPr="00EA64AC" w:rsidRDefault="001B7217" w:rsidP="00635E93">
      <w:pPr>
        <w:numPr>
          <w:ilvl w:val="2"/>
          <w:numId w:val="3"/>
        </w:numPr>
        <w:spacing w:after="0" w:line="276" w:lineRule="auto"/>
        <w:ind w:right="21" w:hanging="24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Итоговое занятие. Шахматный турнир. </w:t>
      </w:r>
    </w:p>
    <w:p w:rsidR="001B7217" w:rsidRPr="00EA64AC" w:rsidRDefault="001B7217" w:rsidP="00183728">
      <w:pPr>
        <w:spacing w:after="104"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Практика.</w:t>
      </w:r>
      <w:r w:rsidRPr="00EA64AC">
        <w:rPr>
          <w:rFonts w:ascii="Times New Roman" w:eastAsia="Times New Roman" w:hAnsi="Times New Roman" w:cs="Times New Roman"/>
          <w:color w:val="000000"/>
          <w:sz w:val="28"/>
          <w:szCs w:val="28"/>
          <w:lang w:eastAsia="ru-RU"/>
        </w:rPr>
        <w:t xml:space="preserve"> Игровое соревнование «Шахматный турнир». </w:t>
      </w:r>
    </w:p>
    <w:p w:rsidR="002C7DD8" w:rsidRPr="00EA64AC" w:rsidRDefault="002C7DD8" w:rsidP="00EA64AC">
      <w:pPr>
        <w:spacing w:after="0" w:line="276" w:lineRule="auto"/>
        <w:rPr>
          <w:rFonts w:ascii="Times New Roman" w:eastAsia="Times New Roman" w:hAnsi="Times New Roman" w:cs="Times New Roman"/>
          <w:b/>
          <w:color w:val="000000"/>
          <w:sz w:val="28"/>
          <w:szCs w:val="28"/>
          <w:lang w:eastAsia="ru-RU"/>
        </w:rPr>
      </w:pPr>
    </w:p>
    <w:p w:rsidR="002C7DD8" w:rsidRPr="00EA64AC" w:rsidRDefault="002C7DD8" w:rsidP="00635E93">
      <w:pPr>
        <w:spacing w:after="0" w:line="276" w:lineRule="auto"/>
        <w:jc w:val="center"/>
        <w:rPr>
          <w:rFonts w:ascii="Times New Roman" w:eastAsia="Times New Roman" w:hAnsi="Times New Roman" w:cs="Times New Roman"/>
          <w:b/>
          <w:color w:val="000000"/>
          <w:sz w:val="28"/>
          <w:szCs w:val="28"/>
          <w:lang w:eastAsia="ru-RU"/>
        </w:rPr>
      </w:pPr>
    </w:p>
    <w:p w:rsidR="001B7217" w:rsidRPr="00EA64AC" w:rsidRDefault="001B7217" w:rsidP="00635E93">
      <w:pPr>
        <w:spacing w:after="0" w:line="276" w:lineRule="auto"/>
        <w:jc w:val="center"/>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Формы аттестации и их периодичность </w:t>
      </w:r>
    </w:p>
    <w:p w:rsidR="002C7DD8" w:rsidRPr="00EA64AC" w:rsidRDefault="002C7DD8" w:rsidP="00635E93">
      <w:pPr>
        <w:spacing w:after="0" w:line="276" w:lineRule="auto"/>
        <w:jc w:val="center"/>
        <w:rPr>
          <w:rFonts w:ascii="Times New Roman" w:eastAsia="Times New Roman" w:hAnsi="Times New Roman" w:cs="Times New Roman"/>
          <w:color w:val="000000"/>
          <w:sz w:val="28"/>
          <w:szCs w:val="28"/>
          <w:lang w:eastAsia="ru-RU"/>
        </w:rPr>
      </w:pPr>
    </w:p>
    <w:p w:rsidR="001B7217" w:rsidRPr="00EA64AC" w:rsidRDefault="001B7217" w:rsidP="00635E93">
      <w:pPr>
        <w:spacing w:after="0" w:line="24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Для определения результативности освоения программы используются следующие виды аттестации: </w:t>
      </w:r>
    </w:p>
    <w:p w:rsidR="001B7217" w:rsidRPr="00EA64AC" w:rsidRDefault="001B7217" w:rsidP="00635E93">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входной диагностика (сентябрь) – оценка исходного уровня знаний перед началом образовательного процесса, проводится с целью определения уровня развития детей; </w:t>
      </w:r>
    </w:p>
    <w:p w:rsidR="001B7217" w:rsidRPr="00EA64AC" w:rsidRDefault="001B7217" w:rsidP="00635E93">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промежуточный контроль (декабрь) – оценка качества усвоения учащимися учебного материала по итогам учебного периода (этапа/года обучения); </w:t>
      </w:r>
    </w:p>
    <w:p w:rsidR="001B7217" w:rsidRPr="00EA64AC" w:rsidRDefault="001B7217" w:rsidP="00635E93">
      <w:pPr>
        <w:numPr>
          <w:ilvl w:val="0"/>
          <w:numId w:val="2"/>
        </w:numPr>
        <w:spacing w:after="0" w:line="240"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итоговый контроль (май) – оценка уровня достижений учащимися по завершении освоения программы с целью определения изменения уровня развития детей, их творческих способностей: заключительная проверка знаний, умений, навыков. </w:t>
      </w:r>
    </w:p>
    <w:p w:rsidR="001B7217" w:rsidRPr="00EA64AC" w:rsidRDefault="001B7217" w:rsidP="00635E93">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Формы контроля</w:t>
      </w:r>
      <w:r w:rsidRPr="00EA64AC">
        <w:rPr>
          <w:rFonts w:ascii="Times New Roman" w:eastAsia="Times New Roman" w:hAnsi="Times New Roman" w:cs="Times New Roman"/>
          <w:color w:val="000000"/>
          <w:sz w:val="28"/>
          <w:szCs w:val="28"/>
          <w:lang w:eastAsia="ru-RU"/>
        </w:rPr>
        <w:t xml:space="preserve">: беседа, собеседование, практическое задание на определение умений и навыков. </w:t>
      </w:r>
    </w:p>
    <w:p w:rsidR="001B7217" w:rsidRPr="00EA64AC" w:rsidRDefault="001B7217" w:rsidP="004E2C0A">
      <w:pPr>
        <w:spacing w:after="145"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Формы отслеживания и фиксации образовательных результатов: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Журнал посещаемости, фотографии с турниров, протоколы соревнований, протоколы входного, промежуточного, итогового контроля. </w:t>
      </w:r>
    </w:p>
    <w:p w:rsidR="001B7217" w:rsidRPr="00EA64AC" w:rsidRDefault="001B7217" w:rsidP="004E2C0A">
      <w:pPr>
        <w:spacing w:after="145"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Формы предъявления и демонстрации образовательных результатов: </w:t>
      </w:r>
    </w:p>
    <w:p w:rsidR="001B7217" w:rsidRPr="00EA64AC" w:rsidRDefault="001B7217" w:rsidP="004E2C0A">
      <w:pPr>
        <w:spacing w:after="109"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Ответы на контрольные вопросы, турнирные таблицы. </w:t>
      </w:r>
    </w:p>
    <w:p w:rsidR="001B7217" w:rsidRPr="00EA64AC" w:rsidRDefault="001B7217" w:rsidP="00183728">
      <w:pPr>
        <w:spacing w:after="28" w:line="276" w:lineRule="auto"/>
        <w:rPr>
          <w:rFonts w:ascii="Times New Roman" w:eastAsia="Times New Roman" w:hAnsi="Times New Roman" w:cs="Times New Roman"/>
          <w:color w:val="000000"/>
          <w:sz w:val="28"/>
          <w:szCs w:val="28"/>
          <w:lang w:eastAsia="ru-RU"/>
        </w:rPr>
      </w:pPr>
    </w:p>
    <w:p w:rsidR="001B7217" w:rsidRPr="00EA64AC" w:rsidRDefault="001B7217" w:rsidP="004E2C0A">
      <w:pPr>
        <w:spacing w:after="221" w:line="276" w:lineRule="auto"/>
        <w:ind w:right="714"/>
        <w:jc w:val="center"/>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Методическое обеспечение программы </w:t>
      </w:r>
    </w:p>
    <w:p w:rsidR="001B7217" w:rsidRPr="00EA64AC" w:rsidRDefault="001B7217" w:rsidP="004E2C0A">
      <w:pPr>
        <w:spacing w:after="145"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Принципы обучения</w:t>
      </w:r>
    </w:p>
    <w:p w:rsidR="001B7217" w:rsidRPr="00EA64AC" w:rsidRDefault="001B7217" w:rsidP="004E2C0A">
      <w:pPr>
        <w:numPr>
          <w:ilvl w:val="0"/>
          <w:numId w:val="2"/>
        </w:numPr>
        <w:spacing w:after="5"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Принцип воспитывающего обучения. В ходе освоения детьми программы происходит осуществление воспитания через содержание, методы и организацию обучения.</w:t>
      </w:r>
    </w:p>
    <w:p w:rsidR="001B7217" w:rsidRPr="00EA64AC" w:rsidRDefault="001B7217" w:rsidP="00183728">
      <w:pPr>
        <w:numPr>
          <w:ilvl w:val="0"/>
          <w:numId w:val="2"/>
        </w:numPr>
        <w:spacing w:after="53"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Принцип сознательности и активности. Изучение учащимися любой программной темы предполагает проявление на занятиях мыслительной активности, что выражается в сознательном освоении учебного материала, осознание и понимание конкретных факторов, правил, сведений, терминов, понятий. Юный шахматист учится (в той  или иной степени – это зависит от индивидуальных способностей) осознавать свои ошибки, понимать причины их возникновения. Самым важным является то, что все приобретённые знания, умения и навыки сразу же переносятся в практическую деятельность, проявляясь в турнирной борьбе.  </w:t>
      </w:r>
    </w:p>
    <w:p w:rsidR="001B7217" w:rsidRPr="00EA64AC" w:rsidRDefault="001B7217" w:rsidP="00183728">
      <w:pPr>
        <w:numPr>
          <w:ilvl w:val="0"/>
          <w:numId w:val="2"/>
        </w:numPr>
        <w:spacing w:after="47"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Принцип наглядности. При показе шахматной партии на демонстрационной доске, выделяются важнейшие моменты, привлекается к ним внимание учащихся с целью осмысления ими связей между событиями на шахматной доске. На занятиях используется объяснение, а затем полученные представления закрепляются наглядными, конкретными примерами. Для этого показывается какая-либо типичная комбинация, технический приём и т.п., после чего учащиеся самостоятельно выполняют аналогичные задания.  </w:t>
      </w:r>
    </w:p>
    <w:p w:rsidR="001B7217" w:rsidRPr="00EA64AC" w:rsidRDefault="001B7217" w:rsidP="00183728">
      <w:pPr>
        <w:numPr>
          <w:ilvl w:val="0"/>
          <w:numId w:val="2"/>
        </w:numPr>
        <w:spacing w:after="49"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Принцип систематичности и последовательности. 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 формирование умений и навыков.  </w:t>
      </w:r>
    </w:p>
    <w:p w:rsidR="001B7217" w:rsidRPr="00EA64AC" w:rsidRDefault="001B7217" w:rsidP="00183728">
      <w:pPr>
        <w:numPr>
          <w:ilvl w:val="0"/>
          <w:numId w:val="2"/>
        </w:numPr>
        <w:spacing w:after="5"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Принцип доступности. Этот принцип означает, что учебный материал должен соответствовать возрасту, индивидуальным особенностям, уровню подготовленности.  </w:t>
      </w:r>
    </w:p>
    <w:p w:rsidR="004E2C0A" w:rsidRPr="00EA64AC" w:rsidRDefault="001B7217" w:rsidP="00183728">
      <w:pPr>
        <w:numPr>
          <w:ilvl w:val="0"/>
          <w:numId w:val="2"/>
        </w:numPr>
        <w:spacing w:after="34"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lastRenderedPageBreak/>
        <w:t xml:space="preserve">Принцип прочности. Прочность знаний, умений и навыков обеспечивается повторением, закреплением учебного материала. В программе сформулированы контрольные вопросы по проверке знаний. Кроме того, этот принцип отражён в учебно-тематическом плане программы: “Турниры”, “Анализ партий”, “Конкурсы решения задач”, “Сеанс одновременной игры”. </w:t>
      </w:r>
    </w:p>
    <w:p w:rsidR="002C7DD8" w:rsidRPr="00EA64AC" w:rsidRDefault="002C7DD8" w:rsidP="00183728">
      <w:pPr>
        <w:spacing w:after="145" w:line="276" w:lineRule="auto"/>
        <w:jc w:val="center"/>
        <w:rPr>
          <w:rFonts w:ascii="Times New Roman" w:eastAsia="Times New Roman" w:hAnsi="Times New Roman" w:cs="Times New Roman"/>
          <w:b/>
          <w:color w:val="000000"/>
          <w:sz w:val="28"/>
          <w:szCs w:val="28"/>
          <w:lang w:eastAsia="ru-RU"/>
        </w:rPr>
      </w:pPr>
    </w:p>
    <w:p w:rsidR="001B7217" w:rsidRPr="00EA64AC" w:rsidRDefault="001B7217" w:rsidP="00183728">
      <w:pPr>
        <w:spacing w:after="145" w:line="276" w:lineRule="auto"/>
        <w:jc w:val="center"/>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Использование элементов педагогических образовательных технологий</w:t>
      </w:r>
    </w:p>
    <w:p w:rsidR="001B7217" w:rsidRPr="00EA64AC" w:rsidRDefault="001B7217" w:rsidP="00183728">
      <w:pPr>
        <w:spacing w:after="145"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Формы организации занятий:</w:t>
      </w:r>
    </w:p>
    <w:p w:rsidR="001B7217" w:rsidRPr="00EA64AC" w:rsidRDefault="001B7217" w:rsidP="00EA64AC">
      <w:pPr>
        <w:numPr>
          <w:ilvl w:val="0"/>
          <w:numId w:val="2"/>
        </w:numPr>
        <w:spacing w:after="0"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Практикум</w:t>
      </w:r>
    </w:p>
    <w:p w:rsidR="001B7217" w:rsidRPr="00EA64AC" w:rsidRDefault="001B7217" w:rsidP="00EA64AC">
      <w:pPr>
        <w:numPr>
          <w:ilvl w:val="0"/>
          <w:numId w:val="2"/>
        </w:numPr>
        <w:spacing w:after="0"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Сеанс одновременной игры </w:t>
      </w:r>
    </w:p>
    <w:p w:rsidR="001B7217" w:rsidRPr="00EA64AC" w:rsidRDefault="001B7217" w:rsidP="00EA64AC">
      <w:pPr>
        <w:numPr>
          <w:ilvl w:val="0"/>
          <w:numId w:val="2"/>
        </w:numPr>
        <w:spacing w:after="0"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Турнир </w:t>
      </w:r>
    </w:p>
    <w:p w:rsidR="001B7217" w:rsidRPr="00EA64AC" w:rsidRDefault="001B7217" w:rsidP="00EA64AC">
      <w:pPr>
        <w:numPr>
          <w:ilvl w:val="0"/>
          <w:numId w:val="2"/>
        </w:numPr>
        <w:spacing w:after="0"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Блиц-турнир</w:t>
      </w:r>
    </w:p>
    <w:p w:rsidR="001B7217" w:rsidRPr="00EA64AC" w:rsidRDefault="001B7217" w:rsidP="00EA64AC">
      <w:pPr>
        <w:numPr>
          <w:ilvl w:val="0"/>
          <w:numId w:val="2"/>
        </w:numPr>
        <w:spacing w:after="0"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Беседа </w:t>
      </w:r>
    </w:p>
    <w:p w:rsidR="001B7217" w:rsidRPr="00EA64AC" w:rsidRDefault="001B7217" w:rsidP="00EA64AC">
      <w:pPr>
        <w:numPr>
          <w:ilvl w:val="0"/>
          <w:numId w:val="2"/>
        </w:numPr>
        <w:spacing w:after="0"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Анализ партий </w:t>
      </w:r>
    </w:p>
    <w:p w:rsidR="001B7217" w:rsidRDefault="001B7217" w:rsidP="00EA64AC">
      <w:pPr>
        <w:numPr>
          <w:ilvl w:val="0"/>
          <w:numId w:val="2"/>
        </w:numPr>
        <w:spacing w:after="0" w:line="276" w:lineRule="auto"/>
        <w:ind w:right="6" w:firstLine="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Консультационная партия </w:t>
      </w:r>
    </w:p>
    <w:p w:rsidR="00EA64AC" w:rsidRPr="00EA64AC" w:rsidRDefault="00EA64AC" w:rsidP="00EA64AC">
      <w:pPr>
        <w:numPr>
          <w:ilvl w:val="0"/>
          <w:numId w:val="2"/>
        </w:numPr>
        <w:spacing w:after="0" w:line="276" w:lineRule="auto"/>
        <w:ind w:right="6" w:firstLine="708"/>
        <w:jc w:val="both"/>
        <w:rPr>
          <w:rFonts w:ascii="Times New Roman" w:eastAsia="Times New Roman" w:hAnsi="Times New Roman" w:cs="Times New Roman"/>
          <w:color w:val="000000"/>
          <w:sz w:val="28"/>
          <w:szCs w:val="28"/>
          <w:lang w:eastAsia="ru-RU"/>
        </w:rPr>
      </w:pPr>
    </w:p>
    <w:p w:rsidR="001B7217" w:rsidRPr="00EA64AC" w:rsidRDefault="001B7217" w:rsidP="00EA64AC">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Приемы и методы  </w:t>
      </w:r>
    </w:p>
    <w:p w:rsidR="001B7217" w:rsidRPr="00EA64AC" w:rsidRDefault="001B7217" w:rsidP="00EA64AC">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словесный– беседа, лекция, обсуждение, рассказ, анализ; </w:t>
      </w:r>
    </w:p>
    <w:p w:rsidR="009C6DD3" w:rsidRPr="00EA64AC" w:rsidRDefault="001B7217" w:rsidP="00EA64AC">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наглядный – показ педагогом вариантов ходов шахматных фигур на демонстрационной доске, просмотр презентации, видео; </w:t>
      </w:r>
    </w:p>
    <w:p w:rsidR="001B7217" w:rsidRPr="00EA64AC" w:rsidRDefault="001B7217" w:rsidP="00EA64AC">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практический – турниры, блиц – турниры, решение комбинаций и шахматных задач, тренинги, анализ решения задач, консультационные партии, сеанс одновременной игры.  </w:t>
      </w:r>
    </w:p>
    <w:p w:rsidR="00183728" w:rsidRPr="00EA64AC" w:rsidRDefault="00183728" w:rsidP="00EA64AC">
      <w:pPr>
        <w:spacing w:after="0" w:line="276" w:lineRule="auto"/>
        <w:rPr>
          <w:rFonts w:ascii="Times New Roman" w:eastAsia="Times New Roman" w:hAnsi="Times New Roman" w:cs="Times New Roman"/>
          <w:b/>
          <w:color w:val="000000"/>
          <w:sz w:val="28"/>
          <w:szCs w:val="28"/>
          <w:lang w:eastAsia="ru-RU"/>
        </w:rPr>
      </w:pPr>
    </w:p>
    <w:p w:rsidR="001B7217" w:rsidRPr="00EA64AC" w:rsidRDefault="001B7217" w:rsidP="00EA64AC">
      <w:pPr>
        <w:spacing w:after="0" w:line="276" w:lineRule="auto"/>
        <w:jc w:val="center"/>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Формы, приемы, и методы занятий. Формы подведения итогов.</w:t>
      </w:r>
    </w:p>
    <w:tbl>
      <w:tblPr>
        <w:tblStyle w:val="TableGrid"/>
        <w:tblW w:w="10456" w:type="dxa"/>
        <w:tblInd w:w="-108" w:type="dxa"/>
        <w:tblLayout w:type="fixed"/>
        <w:tblCellMar>
          <w:top w:w="7" w:type="dxa"/>
          <w:left w:w="106" w:type="dxa"/>
          <w:right w:w="31" w:type="dxa"/>
        </w:tblCellMar>
        <w:tblLook w:val="04A0" w:firstRow="1" w:lastRow="0" w:firstColumn="1" w:lastColumn="0" w:noHBand="0" w:noVBand="1"/>
      </w:tblPr>
      <w:tblGrid>
        <w:gridCol w:w="470"/>
        <w:gridCol w:w="1548"/>
        <w:gridCol w:w="2166"/>
        <w:gridCol w:w="2665"/>
        <w:gridCol w:w="2154"/>
        <w:gridCol w:w="1453"/>
      </w:tblGrid>
      <w:tr w:rsidR="001B7217" w:rsidRPr="00EA64AC" w:rsidTr="00EA64AC">
        <w:trPr>
          <w:trHeight w:val="1114"/>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6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 п/ п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Название раздела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Формы и виды занятий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Приемы и методы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Дидактический материал, </w:t>
            </w: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техническое оснащение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8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Формы </w:t>
            </w: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подведения итогов </w:t>
            </w:r>
          </w:p>
        </w:tc>
      </w:tr>
      <w:tr w:rsidR="001B7217" w:rsidRPr="00EA64AC" w:rsidTr="00EA64AC">
        <w:trPr>
          <w:trHeight w:val="931"/>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15"/>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ind w:right="75"/>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Вводное занятие. Охрана труда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групповая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словесный, наглядный, практический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51"/>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Плакаты по технике безопасности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Беседа. Опрос  </w:t>
            </w:r>
          </w:p>
        </w:tc>
      </w:tr>
      <w:tr w:rsidR="001B7217" w:rsidRPr="00EA64AC" w:rsidTr="00EA64AC">
        <w:trPr>
          <w:trHeight w:val="1193"/>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15"/>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ind w:right="75"/>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2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after="2"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Игра в шахматы. </w:t>
            </w:r>
          </w:p>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Шахматная доска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групповая, индивидуальная, работа в малых группах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словесный, наглядный, практический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after="2"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Шахматная доска и фигуры. </w:t>
            </w:r>
          </w:p>
          <w:p w:rsidR="001B7217" w:rsidRPr="00EA64AC" w:rsidRDefault="00817B35" w:rsidP="00817B35">
            <w:pPr>
              <w:spacing w:after="157"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Компьютер. Экран. </w:t>
            </w:r>
            <w:r w:rsidR="001B7217" w:rsidRPr="00EA64AC">
              <w:rPr>
                <w:rFonts w:ascii="Times New Roman" w:eastAsia="Times New Roman" w:hAnsi="Times New Roman" w:cs="Times New Roman"/>
                <w:color w:val="000000"/>
                <w:sz w:val="28"/>
                <w:szCs w:val="28"/>
              </w:rPr>
              <w:t xml:space="preserve">Проектор.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задач. </w:t>
            </w:r>
          </w:p>
        </w:tc>
      </w:tr>
      <w:tr w:rsidR="001B7217" w:rsidRPr="00EA64AC" w:rsidTr="00EA64AC">
        <w:trPr>
          <w:trHeight w:val="2482"/>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15"/>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ind w:right="75"/>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3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Ходы и взятие шахматных фигур. Начальное положение. Ценность фигур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групповая, индивидуальная, работа в малых группах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словесный, наглядный, практический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after="2"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Шахматная доска и фигуры. </w:t>
            </w:r>
          </w:p>
          <w:p w:rsidR="001B7217" w:rsidRPr="00EA64AC" w:rsidRDefault="00817B35" w:rsidP="00817B35">
            <w:pPr>
              <w:spacing w:after="157"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Компьютер. Экран. </w:t>
            </w:r>
            <w:r w:rsidR="001B7217" w:rsidRPr="00EA64AC">
              <w:rPr>
                <w:rFonts w:ascii="Times New Roman" w:eastAsia="Times New Roman" w:hAnsi="Times New Roman" w:cs="Times New Roman"/>
                <w:color w:val="000000"/>
                <w:sz w:val="28"/>
                <w:szCs w:val="28"/>
              </w:rPr>
              <w:t xml:space="preserve">Проектор.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задач. </w:t>
            </w:r>
          </w:p>
        </w:tc>
      </w:tr>
      <w:tr w:rsidR="001B7217" w:rsidRPr="00EA64AC" w:rsidTr="00EA64AC">
        <w:trPr>
          <w:trHeight w:val="1215"/>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15"/>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ind w:right="75"/>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4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Цель шахматной партии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817B35" w:rsidP="00817B35">
            <w:pPr>
              <w:spacing w:after="115" w:line="276" w:lineRule="auto"/>
              <w:ind w:right="76"/>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групповая, индивидуальная, </w:t>
            </w:r>
            <w:r w:rsidR="001B7217" w:rsidRPr="00EA64AC">
              <w:rPr>
                <w:rFonts w:ascii="Times New Roman" w:eastAsia="Times New Roman" w:hAnsi="Times New Roman" w:cs="Times New Roman"/>
                <w:color w:val="000000"/>
                <w:sz w:val="28"/>
                <w:szCs w:val="28"/>
              </w:rPr>
              <w:t xml:space="preserve">работа в малых группах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словесный, наглядный, практический, проблемнопоисковый</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Шахматная доска и фигуры. </w:t>
            </w:r>
          </w:p>
          <w:p w:rsidR="001B7217" w:rsidRPr="00EA64AC" w:rsidRDefault="00817B35" w:rsidP="00817B35">
            <w:pPr>
              <w:spacing w:after="160"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Компьютер. Экран. </w:t>
            </w:r>
            <w:r w:rsidR="001B7217" w:rsidRPr="00EA64AC">
              <w:rPr>
                <w:rFonts w:ascii="Times New Roman" w:eastAsia="Times New Roman" w:hAnsi="Times New Roman" w:cs="Times New Roman"/>
                <w:color w:val="000000"/>
                <w:sz w:val="28"/>
                <w:szCs w:val="28"/>
              </w:rPr>
              <w:t xml:space="preserve">Проектор.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задач. </w:t>
            </w:r>
          </w:p>
        </w:tc>
      </w:tr>
      <w:tr w:rsidR="001B7217" w:rsidRPr="00EA64AC" w:rsidTr="00EA64AC">
        <w:trPr>
          <w:trHeight w:val="425"/>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15"/>
              <w:jc w:val="center"/>
              <w:rPr>
                <w:rFonts w:ascii="Times New Roman" w:eastAsia="Times New Roman" w:hAnsi="Times New Roman" w:cs="Times New Roman"/>
                <w:color w:val="000000"/>
                <w:sz w:val="28"/>
                <w:szCs w:val="28"/>
              </w:rPr>
            </w:pP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Матование</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групповая,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словесный,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after="112"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Шахматная доска </w:t>
            </w:r>
            <w:r w:rsidR="00817B35" w:rsidRPr="00EA64AC">
              <w:rPr>
                <w:rFonts w:ascii="Times New Roman" w:eastAsia="Times New Roman" w:hAnsi="Times New Roman" w:cs="Times New Roman"/>
                <w:color w:val="000000"/>
                <w:sz w:val="28"/>
                <w:szCs w:val="28"/>
              </w:rPr>
              <w:t xml:space="preserve">и фигуры.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w:t>
            </w:r>
          </w:p>
        </w:tc>
      </w:tr>
      <w:tr w:rsidR="001B7217" w:rsidRPr="00EA64AC" w:rsidTr="00EA64AC">
        <w:trPr>
          <w:trHeight w:val="849"/>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5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5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одинокого короля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индивидуальная, работа в малых группах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наглядный, практический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817B35" w:rsidP="00817B35">
            <w:pPr>
              <w:spacing w:after="160"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Компьютер. Экран. </w:t>
            </w:r>
            <w:r w:rsidR="001B7217" w:rsidRPr="00EA64AC">
              <w:rPr>
                <w:rFonts w:ascii="Times New Roman" w:eastAsia="Times New Roman" w:hAnsi="Times New Roman" w:cs="Times New Roman"/>
                <w:color w:val="000000"/>
                <w:sz w:val="28"/>
                <w:szCs w:val="28"/>
              </w:rPr>
              <w:t xml:space="preserve">Проектор.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Решение шахматных задач. </w:t>
            </w:r>
          </w:p>
        </w:tc>
      </w:tr>
      <w:tr w:rsidR="001B7217" w:rsidRPr="00EA64AC" w:rsidTr="00EA64AC">
        <w:trPr>
          <w:trHeight w:val="1146"/>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ind w:right="5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6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after="159"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Двойной удар. </w:t>
            </w:r>
          </w:p>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Связка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групповая, индивидуальная, работа в малых группах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словесный, наглядный, практический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Шахматная доска и фигуры. </w:t>
            </w:r>
          </w:p>
          <w:p w:rsidR="001B7217" w:rsidRPr="00EA64AC" w:rsidRDefault="00817B35" w:rsidP="00817B35">
            <w:pPr>
              <w:spacing w:after="160"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Компьютер. Экран. </w:t>
            </w:r>
            <w:r w:rsidR="001B7217" w:rsidRPr="00EA64AC">
              <w:rPr>
                <w:rFonts w:ascii="Times New Roman" w:eastAsia="Times New Roman" w:hAnsi="Times New Roman" w:cs="Times New Roman"/>
                <w:color w:val="000000"/>
                <w:sz w:val="28"/>
                <w:szCs w:val="28"/>
              </w:rPr>
              <w:t xml:space="preserve">Проектор.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задач. </w:t>
            </w:r>
          </w:p>
        </w:tc>
      </w:tr>
      <w:tr w:rsidR="001B7217" w:rsidRPr="00EA64AC" w:rsidTr="00EA64AC">
        <w:trPr>
          <w:trHeight w:val="1536"/>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ind w:right="5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7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Методы атаки на короля. Игра из начального положения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групповая, индивидуальная, работа в малых группах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словесный, наглядный, практический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after="2"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Шахматная доска и фигуры. </w:t>
            </w:r>
          </w:p>
          <w:p w:rsidR="001B7217" w:rsidRPr="00EA64AC" w:rsidRDefault="00817B35" w:rsidP="00817B35">
            <w:pPr>
              <w:spacing w:after="157"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Компьютер. Экран. </w:t>
            </w:r>
            <w:r w:rsidR="001B7217" w:rsidRPr="00EA64AC">
              <w:rPr>
                <w:rFonts w:ascii="Times New Roman" w:eastAsia="Times New Roman" w:hAnsi="Times New Roman" w:cs="Times New Roman"/>
                <w:color w:val="000000"/>
                <w:sz w:val="28"/>
                <w:szCs w:val="28"/>
              </w:rPr>
              <w:t xml:space="preserve">Проектор.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Опрос. Решение шахматных задач. </w:t>
            </w:r>
          </w:p>
        </w:tc>
      </w:tr>
      <w:tr w:rsidR="001B7217" w:rsidRPr="00EA64AC" w:rsidTr="00EA64AC">
        <w:trPr>
          <w:trHeight w:val="1666"/>
        </w:trPr>
        <w:tc>
          <w:tcPr>
            <w:tcW w:w="470"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p w:rsidR="001B7217" w:rsidRPr="00EA64AC" w:rsidRDefault="001B7217" w:rsidP="004E2C0A">
            <w:pPr>
              <w:spacing w:line="276" w:lineRule="auto"/>
              <w:ind w:right="5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8 </w:t>
            </w:r>
          </w:p>
        </w:tc>
        <w:tc>
          <w:tcPr>
            <w:tcW w:w="1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Итоговое занятие. </w:t>
            </w:r>
          </w:p>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Шахматный турнир </w:t>
            </w:r>
          </w:p>
        </w:tc>
        <w:tc>
          <w:tcPr>
            <w:tcW w:w="216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групповая </w:t>
            </w:r>
          </w:p>
        </w:tc>
        <w:tc>
          <w:tcPr>
            <w:tcW w:w="266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Соревнования </w:t>
            </w:r>
          </w:p>
        </w:tc>
        <w:tc>
          <w:tcPr>
            <w:tcW w:w="215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42"/>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 Шахматная доска и фигуры.  </w:t>
            </w:r>
          </w:p>
        </w:tc>
        <w:tc>
          <w:tcPr>
            <w:tcW w:w="145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Шахматный турнир </w:t>
            </w:r>
          </w:p>
        </w:tc>
      </w:tr>
    </w:tbl>
    <w:p w:rsidR="001B7217" w:rsidRDefault="001B7217" w:rsidP="004E2C0A">
      <w:pPr>
        <w:spacing w:after="158" w:line="276" w:lineRule="auto"/>
        <w:rPr>
          <w:rFonts w:ascii="Times New Roman" w:eastAsia="Times New Roman" w:hAnsi="Times New Roman" w:cs="Times New Roman"/>
          <w:color w:val="000000"/>
          <w:sz w:val="28"/>
          <w:szCs w:val="28"/>
          <w:lang w:eastAsia="ru-RU"/>
        </w:rPr>
      </w:pPr>
    </w:p>
    <w:p w:rsidR="00EA64AC" w:rsidRDefault="00EA64AC" w:rsidP="004E2C0A">
      <w:pPr>
        <w:spacing w:after="158" w:line="276" w:lineRule="auto"/>
        <w:rPr>
          <w:rFonts w:ascii="Times New Roman" w:eastAsia="Times New Roman" w:hAnsi="Times New Roman" w:cs="Times New Roman"/>
          <w:color w:val="000000"/>
          <w:sz w:val="28"/>
          <w:szCs w:val="28"/>
          <w:lang w:eastAsia="ru-RU"/>
        </w:rPr>
      </w:pPr>
    </w:p>
    <w:p w:rsidR="00EA64AC" w:rsidRPr="00EA64AC" w:rsidRDefault="00EA64AC" w:rsidP="004E2C0A">
      <w:pPr>
        <w:spacing w:after="158" w:line="276" w:lineRule="auto"/>
        <w:rPr>
          <w:rFonts w:ascii="Times New Roman" w:eastAsia="Times New Roman" w:hAnsi="Times New Roman" w:cs="Times New Roman"/>
          <w:color w:val="000000"/>
          <w:sz w:val="28"/>
          <w:szCs w:val="28"/>
          <w:lang w:eastAsia="ru-RU"/>
        </w:rPr>
      </w:pPr>
    </w:p>
    <w:p w:rsidR="001B7217" w:rsidRPr="00EA64AC" w:rsidRDefault="001B7217" w:rsidP="00F461D1">
      <w:pPr>
        <w:spacing w:after="105" w:line="276" w:lineRule="auto"/>
        <w:ind w:right="2096"/>
        <w:jc w:val="center"/>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Материально – техническое обеспечение программы</w:t>
      </w:r>
    </w:p>
    <w:p w:rsidR="001B7217" w:rsidRPr="00EA64AC" w:rsidRDefault="001B7217" w:rsidP="004E2C0A">
      <w:pPr>
        <w:spacing w:after="0" w:line="276" w:lineRule="auto"/>
        <w:jc w:val="center"/>
        <w:rPr>
          <w:rFonts w:ascii="Times New Roman" w:eastAsia="Times New Roman" w:hAnsi="Times New Roman" w:cs="Times New Roman"/>
          <w:color w:val="000000"/>
          <w:sz w:val="28"/>
          <w:szCs w:val="28"/>
          <w:lang w:eastAsia="ru-RU"/>
        </w:rPr>
      </w:pPr>
    </w:p>
    <w:tbl>
      <w:tblPr>
        <w:tblStyle w:val="TableGrid"/>
        <w:tblW w:w="10250" w:type="dxa"/>
        <w:tblInd w:w="142" w:type="dxa"/>
        <w:tblCellMar>
          <w:top w:w="7" w:type="dxa"/>
        </w:tblCellMar>
        <w:tblLook w:val="04A0" w:firstRow="1" w:lastRow="0" w:firstColumn="1" w:lastColumn="0" w:noHBand="0" w:noVBand="1"/>
      </w:tblPr>
      <w:tblGrid>
        <w:gridCol w:w="572"/>
        <w:gridCol w:w="7371"/>
        <w:gridCol w:w="20"/>
        <w:gridCol w:w="2247"/>
        <w:gridCol w:w="40"/>
      </w:tblGrid>
      <w:tr w:rsidR="001B7217" w:rsidRPr="00EA64AC" w:rsidTr="00EA64AC">
        <w:trPr>
          <w:gridAfter w:val="1"/>
          <w:wAfter w:w="40" w:type="dxa"/>
          <w:trHeight w:val="838"/>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2"/>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 </w:t>
            </w:r>
          </w:p>
          <w:p w:rsidR="001B7217" w:rsidRPr="00EA64AC" w:rsidRDefault="001B7217" w:rsidP="00817B35">
            <w:pPr>
              <w:spacing w:line="276" w:lineRule="auto"/>
              <w:ind w:right="30"/>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п/п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EA64AC">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Наименование объектов и средств учебнометодического и материально-технического обучения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4"/>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Количество </w:t>
            </w: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Кабинет (класс коворкинг)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2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Стулья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10 </w:t>
            </w: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3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Диван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288"/>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4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Пуфы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4 </w:t>
            </w: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5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Шкаф для хранения шахматных принадлежностей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6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Стол педагога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562"/>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p>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7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Расходный материал (мини-диски, CD-диски, DVDдиски, бумага, маркеры, ручки и т.д)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По необходимости и по возможности </w:t>
            </w: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7371" w:type="dxa"/>
            <w:tcBorders>
              <w:top w:val="single" w:sz="4" w:space="0" w:color="000000"/>
              <w:left w:val="nil"/>
              <w:bottom w:val="single" w:sz="4" w:space="0" w:color="000000"/>
              <w:right w:val="nil"/>
            </w:tcBorders>
          </w:tcPr>
          <w:p w:rsidR="001B7217" w:rsidRPr="00EA64AC" w:rsidRDefault="001B7217" w:rsidP="00817B35">
            <w:pPr>
              <w:spacing w:line="276" w:lineRule="auto"/>
              <w:ind w:right="-50"/>
              <w:jc w:val="right"/>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Учебно-методический материал</w:t>
            </w:r>
          </w:p>
        </w:tc>
        <w:tc>
          <w:tcPr>
            <w:tcW w:w="2267" w:type="dxa"/>
            <w:gridSpan w:val="2"/>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r>
      <w:tr w:rsidR="001B7217" w:rsidRPr="00EA64AC" w:rsidTr="00EA64AC">
        <w:trPr>
          <w:gridAfter w:val="1"/>
          <w:wAfter w:w="40" w:type="dxa"/>
          <w:trHeight w:val="838"/>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p>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108"/>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Абрамов С.П., Барский В.Л. Шахматы. Первый год обучения. Методика проведения занятий. 2009 ООО»Дайв»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838"/>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p>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2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Бронштейн Давид, Фюрстенберг Том. Ученик чародея: </w:t>
            </w:r>
          </w:p>
          <w:p w:rsidR="001B7217" w:rsidRPr="00EA64AC" w:rsidRDefault="001B7217" w:rsidP="00817B35">
            <w:pPr>
              <w:spacing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Учебник шахматной стратегии и тактики.2004 год (электронный вариант)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564"/>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p>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3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Владимиров Я.Г.Сборник лучших задач и этюдов, 2011 год (электронный вариант)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562"/>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p>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4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Косиков Алексей. Элементы шахматной стратегии, 2009 год (электронный вариант)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562"/>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p>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5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Славин Л.И. Компоненты шахматной стратегии. 2011 год (электронный вариант книги)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7371" w:type="dxa"/>
            <w:tcBorders>
              <w:top w:val="single" w:sz="4" w:space="0" w:color="000000"/>
              <w:left w:val="nil"/>
              <w:bottom w:val="single" w:sz="4" w:space="0" w:color="000000"/>
              <w:right w:val="nil"/>
            </w:tcBorders>
          </w:tcPr>
          <w:p w:rsidR="001B7217" w:rsidRPr="00EA64AC" w:rsidRDefault="001B7217" w:rsidP="00817B35">
            <w:pPr>
              <w:spacing w:line="276" w:lineRule="auto"/>
              <w:ind w:right="-29"/>
              <w:jc w:val="right"/>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Технические средства обучения</w:t>
            </w:r>
          </w:p>
        </w:tc>
        <w:tc>
          <w:tcPr>
            <w:tcW w:w="2267" w:type="dxa"/>
            <w:gridSpan w:val="2"/>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Компьютер (ноутбук) </w:t>
            </w:r>
          </w:p>
        </w:tc>
        <w:tc>
          <w:tcPr>
            <w:tcW w:w="2267" w:type="dxa"/>
            <w:gridSpan w:val="2"/>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ind w:right="31"/>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2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Проектор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47" w:type="dxa"/>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240"/>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3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Интерактивная доска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47" w:type="dxa"/>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562"/>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p>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4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МФУ (Многофункциональное устройство: сканерпринтер-копир)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47" w:type="dxa"/>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242"/>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5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Фотоаппарат (видеокамера)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47" w:type="dxa"/>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r w:rsidR="001B7217" w:rsidRPr="00EA64AC" w:rsidTr="00EA64AC">
        <w:trPr>
          <w:gridAfter w:val="1"/>
          <w:wAfter w:w="40" w:type="dxa"/>
          <w:trHeight w:val="562"/>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p>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6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Наличие подключения к сети Internet (от 32 Кбит/с до 20 Мбит/с и выше)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47" w:type="dxa"/>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По возможности </w:t>
            </w:r>
          </w:p>
        </w:tc>
      </w:tr>
      <w:tr w:rsidR="001B7217" w:rsidRPr="00EA64AC" w:rsidTr="00EA64AC">
        <w:trPr>
          <w:gridAfter w:val="1"/>
          <w:wAfter w:w="40" w:type="dxa"/>
          <w:trHeight w:val="288"/>
        </w:trPr>
        <w:tc>
          <w:tcPr>
            <w:tcW w:w="572"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7371" w:type="dxa"/>
            <w:tcBorders>
              <w:top w:val="single" w:sz="4" w:space="0" w:color="000000"/>
              <w:left w:val="nil"/>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Учебно-практическое оборудование</w:t>
            </w:r>
          </w:p>
        </w:tc>
        <w:tc>
          <w:tcPr>
            <w:tcW w:w="2267" w:type="dxa"/>
            <w:gridSpan w:val="2"/>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r>
      <w:tr w:rsidR="001B7217" w:rsidRPr="00EA64AC" w:rsidTr="00EA64AC">
        <w:trPr>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Доски шахматные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87" w:type="dxa"/>
            <w:gridSpan w:val="2"/>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8  </w:t>
            </w:r>
          </w:p>
        </w:tc>
      </w:tr>
      <w:tr w:rsidR="001B7217" w:rsidRPr="00EA64AC" w:rsidTr="00EA64AC">
        <w:trPr>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2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Комплект шахмат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87" w:type="dxa"/>
            <w:gridSpan w:val="2"/>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8  </w:t>
            </w:r>
          </w:p>
        </w:tc>
      </w:tr>
      <w:tr w:rsidR="001B7217" w:rsidRPr="00EA64AC" w:rsidTr="00EA64AC">
        <w:trPr>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3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Часы шахматные (электронные)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87" w:type="dxa"/>
            <w:gridSpan w:val="2"/>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8 </w:t>
            </w:r>
          </w:p>
        </w:tc>
      </w:tr>
      <w:tr w:rsidR="001B7217" w:rsidRPr="00EA64AC" w:rsidTr="00EA64AC">
        <w:trPr>
          <w:trHeight w:val="286"/>
        </w:trPr>
        <w:tc>
          <w:tcPr>
            <w:tcW w:w="572"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4  </w:t>
            </w:r>
          </w:p>
        </w:tc>
        <w:tc>
          <w:tcPr>
            <w:tcW w:w="7371" w:type="dxa"/>
            <w:tcBorders>
              <w:top w:val="single" w:sz="4" w:space="0" w:color="000000"/>
              <w:left w:val="single" w:sz="4" w:space="0" w:color="000000"/>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Доска шахматная (магнитная) с фигурами </w:t>
            </w:r>
          </w:p>
        </w:tc>
        <w:tc>
          <w:tcPr>
            <w:tcW w:w="20" w:type="dxa"/>
            <w:tcBorders>
              <w:top w:val="single" w:sz="4" w:space="0" w:color="000000"/>
              <w:left w:val="single" w:sz="4" w:space="0" w:color="000000"/>
              <w:bottom w:val="single" w:sz="4" w:space="0" w:color="000000"/>
              <w:right w:val="nil"/>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p>
        </w:tc>
        <w:tc>
          <w:tcPr>
            <w:tcW w:w="2287" w:type="dxa"/>
            <w:gridSpan w:val="2"/>
            <w:tcBorders>
              <w:top w:val="single" w:sz="4" w:space="0" w:color="000000"/>
              <w:left w:val="nil"/>
              <w:bottom w:val="single" w:sz="4" w:space="0" w:color="000000"/>
              <w:right w:val="single" w:sz="4" w:space="0" w:color="000000"/>
            </w:tcBorders>
          </w:tcPr>
          <w:p w:rsidR="001B7217" w:rsidRPr="00EA64AC" w:rsidRDefault="001B7217" w:rsidP="00817B35">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w:t>
            </w:r>
          </w:p>
        </w:tc>
      </w:tr>
    </w:tbl>
    <w:p w:rsidR="001B7217" w:rsidRPr="00EA64AC" w:rsidRDefault="001B7217" w:rsidP="00EA64AC">
      <w:pPr>
        <w:spacing w:after="145" w:line="276" w:lineRule="auto"/>
        <w:ind w:right="21"/>
        <w:jc w:val="center"/>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Перечень информационно-методических и дидактических материалов</w:t>
      </w:r>
    </w:p>
    <w:p w:rsidR="001B7217" w:rsidRPr="00EA64AC" w:rsidRDefault="001B7217" w:rsidP="004E2C0A">
      <w:pPr>
        <w:spacing w:after="154"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u w:val="single" w:color="000000"/>
          <w:lang w:eastAsia="ru-RU"/>
        </w:rPr>
        <w:t>Дидактические шахматные сказки</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Сухин И. Котята-хвастунишки // Сухин И. Книга-выручалочка по внеклассному чтению. – М.: Новая школа, 1994. – Вып. 3.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Сухин И. Лена, Оля и Баба Яга // Сухин И. Книга-выручалочка по внеклассному чтению. – М.: Новая школа, 1995. – Вып. 5.  </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Сухин И. От сказки – к шахматам. Сухин И. Удивительные приключения шахматной доски.   </w:t>
      </w:r>
    </w:p>
    <w:p w:rsidR="001B7217" w:rsidRPr="00EA64AC" w:rsidRDefault="001B7217" w:rsidP="004E2C0A">
      <w:pPr>
        <w:spacing w:after="152"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Сухин И. Шахматная сказка // Сухин И. Приключения в Шахматной стране. – М.: </w:t>
      </w:r>
    </w:p>
    <w:p w:rsidR="001B7217" w:rsidRPr="00EA64AC" w:rsidRDefault="001B7217" w:rsidP="00817B35">
      <w:pPr>
        <w:spacing w:after="114"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Педагогика, 1991. </w:t>
      </w:r>
    </w:p>
    <w:p w:rsidR="00764338" w:rsidRPr="00EA64AC" w:rsidRDefault="00764338" w:rsidP="00817B35">
      <w:pPr>
        <w:spacing w:after="114" w:line="276" w:lineRule="auto"/>
        <w:ind w:right="6"/>
        <w:jc w:val="both"/>
        <w:rPr>
          <w:rFonts w:ascii="Times New Roman" w:eastAsia="Times New Roman" w:hAnsi="Times New Roman" w:cs="Times New Roman"/>
          <w:color w:val="000000"/>
          <w:sz w:val="28"/>
          <w:szCs w:val="28"/>
          <w:lang w:eastAsia="ru-RU"/>
        </w:rPr>
      </w:pPr>
    </w:p>
    <w:p w:rsidR="001B7217" w:rsidRPr="00EA64AC" w:rsidRDefault="001B7217" w:rsidP="004E2C0A">
      <w:pPr>
        <w:spacing w:after="107" w:line="276" w:lineRule="auto"/>
        <w:ind w:right="426"/>
        <w:jc w:val="center"/>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Оценочные материалы </w:t>
      </w:r>
    </w:p>
    <w:p w:rsidR="001B7217" w:rsidRPr="00EA64AC" w:rsidRDefault="001B7217" w:rsidP="004E2C0A">
      <w:pPr>
        <w:spacing w:after="11"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Показатели и критерии по уровням освоения дополнительной общеобразовательной общеразвивающей программы «</w:t>
      </w:r>
      <w:r w:rsidR="00817B35" w:rsidRPr="00EA64AC">
        <w:rPr>
          <w:rFonts w:ascii="Times New Roman" w:eastAsia="Times New Roman" w:hAnsi="Times New Roman" w:cs="Times New Roman"/>
          <w:b/>
          <w:color w:val="000000"/>
          <w:sz w:val="28"/>
          <w:szCs w:val="28"/>
          <w:lang w:eastAsia="ru-RU"/>
        </w:rPr>
        <w:t>Умные клеточки</w:t>
      </w:r>
      <w:r w:rsidRPr="00EA64AC">
        <w:rPr>
          <w:rFonts w:ascii="Times New Roman" w:eastAsia="Times New Roman" w:hAnsi="Times New Roman" w:cs="Times New Roman"/>
          <w:b/>
          <w:color w:val="000000"/>
          <w:sz w:val="28"/>
          <w:szCs w:val="28"/>
          <w:lang w:eastAsia="ru-RU"/>
        </w:rPr>
        <w:t xml:space="preserve">» </w:t>
      </w:r>
    </w:p>
    <w:p w:rsidR="001B7217" w:rsidRPr="00EA64AC" w:rsidRDefault="001B7217" w:rsidP="004E2C0A">
      <w:pPr>
        <w:spacing w:after="27" w:line="276" w:lineRule="auto"/>
        <w:jc w:val="center"/>
        <w:rPr>
          <w:rFonts w:ascii="Times New Roman" w:eastAsia="Times New Roman" w:hAnsi="Times New Roman" w:cs="Times New Roman"/>
          <w:color w:val="000000"/>
          <w:sz w:val="28"/>
          <w:szCs w:val="28"/>
          <w:lang w:eastAsia="ru-RU"/>
        </w:rPr>
      </w:pPr>
    </w:p>
    <w:p w:rsidR="001B7217" w:rsidRPr="00EA64AC" w:rsidRDefault="001B7217" w:rsidP="004E2C0A">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Оценивание предметных результатов обучения: теоретическая подготовка учащегося </w:t>
      </w:r>
    </w:p>
    <w:tbl>
      <w:tblPr>
        <w:tblStyle w:val="TableGrid"/>
        <w:tblW w:w="10704" w:type="dxa"/>
        <w:tblInd w:w="-108" w:type="dxa"/>
        <w:tblCellMar>
          <w:top w:w="48" w:type="dxa"/>
          <w:left w:w="106" w:type="dxa"/>
          <w:right w:w="99" w:type="dxa"/>
        </w:tblCellMar>
        <w:tblLook w:val="04A0" w:firstRow="1" w:lastRow="0" w:firstColumn="1" w:lastColumn="0" w:noHBand="0" w:noVBand="1"/>
      </w:tblPr>
      <w:tblGrid>
        <w:gridCol w:w="2082"/>
        <w:gridCol w:w="2100"/>
        <w:gridCol w:w="2880"/>
        <w:gridCol w:w="3642"/>
      </w:tblGrid>
      <w:tr w:rsidR="001B7217" w:rsidRPr="00EA64AC" w:rsidTr="00F461D1">
        <w:trPr>
          <w:trHeight w:val="598"/>
        </w:trPr>
        <w:tc>
          <w:tcPr>
            <w:tcW w:w="208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Оцениваемые    параметры  </w:t>
            </w: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Критерии </w:t>
            </w:r>
          </w:p>
        </w:tc>
        <w:tc>
          <w:tcPr>
            <w:tcW w:w="297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Показатели </w:t>
            </w:r>
          </w:p>
        </w:tc>
        <w:tc>
          <w:tcPr>
            <w:tcW w:w="3797"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Степень выраженности оцениваемого качества </w:t>
            </w:r>
          </w:p>
        </w:tc>
      </w:tr>
      <w:tr w:rsidR="001B7217" w:rsidRPr="00EA64AC" w:rsidTr="00F461D1">
        <w:trPr>
          <w:trHeight w:val="838"/>
        </w:trPr>
        <w:tc>
          <w:tcPr>
            <w:tcW w:w="2088"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1. Теоретические знания (по основным разделам учебно</w:t>
            </w:r>
            <w:r w:rsidR="00817B35" w:rsidRPr="00EA64AC">
              <w:rPr>
                <w:rFonts w:ascii="Times New Roman" w:eastAsia="Times New Roman" w:hAnsi="Times New Roman" w:cs="Times New Roman"/>
                <w:color w:val="000000"/>
                <w:sz w:val="28"/>
                <w:szCs w:val="28"/>
              </w:rPr>
              <w:t>-</w:t>
            </w:r>
            <w:r w:rsidRPr="00EA64AC">
              <w:rPr>
                <w:rFonts w:ascii="Times New Roman" w:eastAsia="Times New Roman" w:hAnsi="Times New Roman" w:cs="Times New Roman"/>
                <w:color w:val="000000"/>
                <w:sz w:val="28"/>
                <w:szCs w:val="28"/>
              </w:rPr>
              <w:t xml:space="preserve">тематического плана программы) </w:t>
            </w:r>
          </w:p>
        </w:tc>
        <w:tc>
          <w:tcPr>
            <w:tcW w:w="1843"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Соответствие теоретических знаний ребенка программным требованиям </w:t>
            </w:r>
          </w:p>
        </w:tc>
        <w:tc>
          <w:tcPr>
            <w:tcW w:w="297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Знает о происхождении шахмат. Знает чемпионов мира. </w:t>
            </w:r>
          </w:p>
        </w:tc>
        <w:tc>
          <w:tcPr>
            <w:tcW w:w="3797" w:type="dxa"/>
            <w:vMerge w:val="restart"/>
            <w:tcBorders>
              <w:top w:val="single" w:sz="4" w:space="0" w:color="000000"/>
              <w:left w:val="single" w:sz="4" w:space="0" w:color="000000"/>
              <w:bottom w:val="single" w:sz="4" w:space="0" w:color="000000"/>
              <w:right w:val="single" w:sz="4" w:space="0" w:color="000000"/>
            </w:tcBorders>
          </w:tcPr>
          <w:p w:rsidR="00817B35" w:rsidRPr="00EA64AC" w:rsidRDefault="001B7217" w:rsidP="004E2C0A">
            <w:pPr>
              <w:spacing w:line="276" w:lineRule="auto"/>
              <w:ind w:right="62"/>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Высокий уровень: учащийся освоил практически весь объем знаний, предусмотренной программой.</w:t>
            </w:r>
          </w:p>
          <w:p w:rsidR="001B7217" w:rsidRPr="00EA64AC" w:rsidRDefault="001B7217" w:rsidP="004E2C0A">
            <w:pPr>
              <w:spacing w:line="276" w:lineRule="auto"/>
              <w:ind w:right="62"/>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 Средний уровень: </w:t>
            </w:r>
          </w:p>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объем усвоенных знаний составляет более 1/2. </w:t>
            </w:r>
            <w:r w:rsidR="00817B35" w:rsidRPr="00EA64AC">
              <w:rPr>
                <w:rFonts w:ascii="Times New Roman" w:eastAsia="Times New Roman" w:hAnsi="Times New Roman" w:cs="Times New Roman"/>
                <w:color w:val="000000"/>
                <w:sz w:val="28"/>
                <w:szCs w:val="28"/>
              </w:rPr>
              <w:t>Низкий уровень: объем усвоенных знаний составляет менее 1/2.</w:t>
            </w:r>
          </w:p>
        </w:tc>
      </w:tr>
      <w:tr w:rsidR="001B7217" w:rsidRPr="00EA64AC" w:rsidTr="00F461D1">
        <w:trPr>
          <w:trHeight w:val="1114"/>
        </w:trPr>
        <w:tc>
          <w:tcPr>
            <w:tcW w:w="2088" w:type="dxa"/>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1843" w:type="dxa"/>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Знает правила техники безопасности во время шахматной партии. </w:t>
            </w:r>
          </w:p>
          <w:p w:rsidR="001B7217" w:rsidRPr="00EA64AC" w:rsidRDefault="001B7217" w:rsidP="004E2C0A">
            <w:pPr>
              <w:spacing w:line="276" w:lineRule="auto"/>
              <w:rPr>
                <w:rFonts w:ascii="Times New Roman" w:eastAsia="Times New Roman" w:hAnsi="Times New Roman" w:cs="Times New Roman"/>
                <w:color w:val="000000"/>
                <w:sz w:val="28"/>
                <w:szCs w:val="28"/>
              </w:rPr>
            </w:pPr>
          </w:p>
        </w:tc>
        <w:tc>
          <w:tcPr>
            <w:tcW w:w="3797" w:type="dxa"/>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r>
      <w:tr w:rsidR="001B7217" w:rsidRPr="00EA64AC" w:rsidTr="00F461D1">
        <w:trPr>
          <w:trHeight w:val="288"/>
        </w:trPr>
        <w:tc>
          <w:tcPr>
            <w:tcW w:w="2088" w:type="dxa"/>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1843" w:type="dxa"/>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Знает об основных </w:t>
            </w:r>
            <w:r w:rsidR="00817B35" w:rsidRPr="00EA64AC">
              <w:rPr>
                <w:rFonts w:ascii="Times New Roman" w:eastAsia="Times New Roman" w:hAnsi="Times New Roman" w:cs="Times New Roman"/>
                <w:color w:val="000000"/>
                <w:sz w:val="28"/>
                <w:szCs w:val="28"/>
              </w:rPr>
              <w:t>правилах.</w:t>
            </w:r>
          </w:p>
        </w:tc>
        <w:tc>
          <w:tcPr>
            <w:tcW w:w="3797" w:type="dxa"/>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r>
      <w:tr w:rsidR="001B7217" w:rsidRPr="00EA64AC" w:rsidTr="00F461D1">
        <w:trPr>
          <w:trHeight w:val="838"/>
        </w:trPr>
        <w:tc>
          <w:tcPr>
            <w:tcW w:w="2088"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2. Владение специальной терминологией </w:t>
            </w:r>
          </w:p>
        </w:tc>
        <w:tc>
          <w:tcPr>
            <w:tcW w:w="1843"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Осмысленность и правильность использования специальной терминологии </w:t>
            </w:r>
          </w:p>
        </w:tc>
        <w:tc>
          <w:tcPr>
            <w:tcW w:w="297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Знает названия и назначение шахматных фигур </w:t>
            </w:r>
          </w:p>
        </w:tc>
        <w:tc>
          <w:tcPr>
            <w:tcW w:w="3797" w:type="dxa"/>
            <w:vMerge w:val="restart"/>
            <w:tcBorders>
              <w:top w:val="single" w:sz="4" w:space="0" w:color="000000"/>
              <w:left w:val="single" w:sz="4" w:space="0" w:color="000000"/>
              <w:bottom w:val="single" w:sz="4" w:space="0" w:color="000000"/>
              <w:right w:val="single" w:sz="4" w:space="0" w:color="000000"/>
            </w:tcBorders>
          </w:tcPr>
          <w:p w:rsidR="00817B35" w:rsidRPr="00EA64AC" w:rsidRDefault="001B7217" w:rsidP="004E2C0A">
            <w:pPr>
              <w:spacing w:after="29" w:line="276" w:lineRule="auto"/>
              <w:ind w:right="62"/>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Высокий уровень: учащийся специальные термины употребляет осознанно и в полном соответствии с их </w:t>
            </w:r>
            <w:r w:rsidRPr="00EA64AC">
              <w:rPr>
                <w:rFonts w:ascii="Times New Roman" w:eastAsia="Times New Roman" w:hAnsi="Times New Roman" w:cs="Times New Roman"/>
                <w:color w:val="000000"/>
                <w:sz w:val="28"/>
                <w:szCs w:val="28"/>
              </w:rPr>
              <w:lastRenderedPageBreak/>
              <w:t xml:space="preserve">содержанием. </w:t>
            </w:r>
          </w:p>
          <w:p w:rsidR="001B7217" w:rsidRPr="00EA64AC" w:rsidRDefault="001B7217" w:rsidP="004E2C0A">
            <w:pPr>
              <w:spacing w:after="29" w:line="276" w:lineRule="auto"/>
              <w:ind w:right="62"/>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Средний уровень: сочетает специальную терминологию с бытовой. </w:t>
            </w:r>
          </w:p>
          <w:p w:rsidR="001B7217" w:rsidRPr="00EA64AC" w:rsidRDefault="001B7217" w:rsidP="004E2C0A">
            <w:pPr>
              <w:spacing w:line="276" w:lineRule="auto"/>
              <w:ind w:right="70"/>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Низкий уровень: как правило, избегает употреблять специальные термины. </w:t>
            </w:r>
          </w:p>
        </w:tc>
      </w:tr>
      <w:tr w:rsidR="001B7217" w:rsidRPr="00EA64AC" w:rsidTr="00F461D1">
        <w:trPr>
          <w:trHeight w:val="838"/>
        </w:trPr>
        <w:tc>
          <w:tcPr>
            <w:tcW w:w="2088" w:type="dxa"/>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1843" w:type="dxa"/>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Знает основные понятия и термины. </w:t>
            </w:r>
            <w:r w:rsidRPr="00EA64AC">
              <w:rPr>
                <w:rFonts w:ascii="Times New Roman" w:eastAsia="Times New Roman" w:hAnsi="Times New Roman" w:cs="Times New Roman"/>
                <w:color w:val="000000"/>
                <w:sz w:val="28"/>
                <w:szCs w:val="28"/>
              </w:rPr>
              <w:lastRenderedPageBreak/>
              <w:t xml:space="preserve">Тактические приемы </w:t>
            </w:r>
          </w:p>
        </w:tc>
        <w:tc>
          <w:tcPr>
            <w:tcW w:w="3797" w:type="dxa"/>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r>
      <w:tr w:rsidR="001B7217" w:rsidRPr="00EA64AC" w:rsidTr="00F461D1">
        <w:trPr>
          <w:trHeight w:val="1922"/>
        </w:trPr>
        <w:tc>
          <w:tcPr>
            <w:tcW w:w="2088" w:type="dxa"/>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1843" w:type="dxa"/>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Умеет читать простейшие задачи и партии. </w:t>
            </w:r>
          </w:p>
        </w:tc>
        <w:tc>
          <w:tcPr>
            <w:tcW w:w="3797" w:type="dxa"/>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r>
    </w:tbl>
    <w:p w:rsidR="00F461D1" w:rsidRPr="00EA64AC" w:rsidRDefault="00F461D1" w:rsidP="00817B35">
      <w:pPr>
        <w:spacing w:after="0" w:line="276" w:lineRule="auto"/>
        <w:rPr>
          <w:rFonts w:ascii="Times New Roman" w:eastAsia="Times New Roman" w:hAnsi="Times New Roman" w:cs="Times New Roman"/>
          <w:b/>
          <w:color w:val="000000"/>
          <w:sz w:val="28"/>
          <w:szCs w:val="28"/>
          <w:lang w:eastAsia="ru-RU"/>
        </w:rPr>
      </w:pPr>
    </w:p>
    <w:p w:rsidR="00F461D1" w:rsidRPr="00EA64AC" w:rsidRDefault="00F461D1" w:rsidP="00817B35">
      <w:pPr>
        <w:spacing w:after="0" w:line="276" w:lineRule="auto"/>
        <w:rPr>
          <w:rFonts w:ascii="Times New Roman" w:eastAsia="Times New Roman" w:hAnsi="Times New Roman" w:cs="Times New Roman"/>
          <w:b/>
          <w:color w:val="000000"/>
          <w:sz w:val="28"/>
          <w:szCs w:val="28"/>
          <w:lang w:eastAsia="ru-RU"/>
        </w:rPr>
      </w:pPr>
    </w:p>
    <w:p w:rsidR="001B7217" w:rsidRPr="00EA64AC" w:rsidRDefault="001B7217" w:rsidP="00817B35">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Оценивание предметных результатов обучения: практическая подготовка учащегося  </w:t>
      </w:r>
    </w:p>
    <w:tbl>
      <w:tblPr>
        <w:tblStyle w:val="TableGrid"/>
        <w:tblW w:w="10488" w:type="dxa"/>
        <w:tblInd w:w="-108" w:type="dxa"/>
        <w:tblCellMar>
          <w:top w:w="52" w:type="dxa"/>
          <w:left w:w="108" w:type="dxa"/>
          <w:right w:w="75" w:type="dxa"/>
        </w:tblCellMar>
        <w:tblLook w:val="04A0" w:firstRow="1" w:lastRow="0" w:firstColumn="1" w:lastColumn="0" w:noHBand="0" w:noVBand="1"/>
      </w:tblPr>
      <w:tblGrid>
        <w:gridCol w:w="2548"/>
        <w:gridCol w:w="1985"/>
        <w:gridCol w:w="2771"/>
        <w:gridCol w:w="3184"/>
      </w:tblGrid>
      <w:tr w:rsidR="001B7217" w:rsidRPr="00EA64AC" w:rsidTr="00F461D1">
        <w:trPr>
          <w:trHeight w:val="614"/>
        </w:trPr>
        <w:tc>
          <w:tcPr>
            <w:tcW w:w="2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132E1E">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Оцениваемые параметры </w:t>
            </w:r>
          </w:p>
        </w:tc>
        <w:tc>
          <w:tcPr>
            <w:tcW w:w="198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19"/>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Критерии </w:t>
            </w: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tc>
        <w:tc>
          <w:tcPr>
            <w:tcW w:w="2771"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19"/>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Показатели </w:t>
            </w:r>
          </w:p>
          <w:p w:rsidR="001B7217" w:rsidRPr="00EA64AC" w:rsidRDefault="001B7217" w:rsidP="004E2C0A">
            <w:pPr>
              <w:spacing w:line="276" w:lineRule="auto"/>
              <w:jc w:val="center"/>
              <w:rPr>
                <w:rFonts w:ascii="Times New Roman" w:eastAsia="Times New Roman" w:hAnsi="Times New Roman" w:cs="Times New Roman"/>
                <w:color w:val="000000"/>
                <w:sz w:val="28"/>
                <w:szCs w:val="28"/>
              </w:rPr>
            </w:pPr>
          </w:p>
        </w:tc>
        <w:tc>
          <w:tcPr>
            <w:tcW w:w="318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jc w:val="center"/>
              <w:rPr>
                <w:rFonts w:ascii="Times New Roman" w:eastAsia="Times New Roman" w:hAnsi="Times New Roman" w:cs="Times New Roman"/>
                <w:color w:val="000000"/>
                <w:sz w:val="28"/>
                <w:szCs w:val="28"/>
              </w:rPr>
            </w:pPr>
            <w:r w:rsidRPr="00EA64AC">
              <w:rPr>
                <w:rFonts w:ascii="Times New Roman" w:eastAsia="Times New Roman" w:hAnsi="Times New Roman" w:cs="Times New Roman"/>
                <w:b/>
                <w:color w:val="000000"/>
                <w:sz w:val="28"/>
                <w:szCs w:val="28"/>
              </w:rPr>
              <w:t xml:space="preserve">Степень выраженности оцениваемого качества </w:t>
            </w:r>
          </w:p>
        </w:tc>
      </w:tr>
      <w:tr w:rsidR="001B7217" w:rsidRPr="00EA64AC" w:rsidTr="00F461D1">
        <w:trPr>
          <w:trHeight w:val="1390"/>
        </w:trPr>
        <w:tc>
          <w:tcPr>
            <w:tcW w:w="2548"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1. Практические умения и навыки, предусмотренные программой </w:t>
            </w:r>
          </w:p>
        </w:tc>
        <w:tc>
          <w:tcPr>
            <w:tcW w:w="1985"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Соответствие практических умений и навыков программным требованиям </w:t>
            </w:r>
          </w:p>
        </w:tc>
        <w:tc>
          <w:tcPr>
            <w:tcW w:w="2771"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5"/>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Выполняет посильные действия для решения во время шахматной партии и при решении шахматных задач. </w:t>
            </w:r>
          </w:p>
        </w:tc>
        <w:tc>
          <w:tcPr>
            <w:tcW w:w="3184" w:type="dxa"/>
            <w:vMerge w:val="restart"/>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436"/>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Высокий уровень: учащийся овладел практически всеми умениями и навыками, предусмотренными программой. Средний уровень: </w:t>
            </w:r>
          </w:p>
          <w:p w:rsidR="001B7217" w:rsidRPr="00EA64AC" w:rsidRDefault="001B7217" w:rsidP="004E2C0A">
            <w:pPr>
              <w:spacing w:line="276" w:lineRule="auto"/>
              <w:ind w:right="168"/>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объем усвоенных умений и навыков составляет более 1/2. </w:t>
            </w:r>
          </w:p>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Низкий уровень: </w:t>
            </w:r>
          </w:p>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учащийся овладел менее 1/2 предусмотренных умений и навыков. </w:t>
            </w:r>
          </w:p>
        </w:tc>
      </w:tr>
      <w:tr w:rsidR="001B7217" w:rsidRPr="00EA64AC" w:rsidTr="00F461D1">
        <w:trPr>
          <w:trHeight w:val="1114"/>
        </w:trPr>
        <w:tc>
          <w:tcPr>
            <w:tcW w:w="0" w:type="auto"/>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0" w:type="auto"/>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2771"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Умеет создавать небольшие задачи самостоятельно на шахматной доске. </w:t>
            </w:r>
          </w:p>
        </w:tc>
        <w:tc>
          <w:tcPr>
            <w:tcW w:w="3184" w:type="dxa"/>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r>
      <w:tr w:rsidR="001B7217" w:rsidRPr="00EA64AC" w:rsidTr="00F461D1">
        <w:trPr>
          <w:trHeight w:val="1114"/>
        </w:trPr>
        <w:tc>
          <w:tcPr>
            <w:tcW w:w="0" w:type="auto"/>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0" w:type="auto"/>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2771"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Применяет правила техники безопасности во практической деятельности </w:t>
            </w:r>
          </w:p>
        </w:tc>
        <w:tc>
          <w:tcPr>
            <w:tcW w:w="3184" w:type="dxa"/>
            <w:vMerge/>
            <w:tcBorders>
              <w:top w:val="nil"/>
              <w:left w:val="single" w:sz="4" w:space="0" w:color="000000"/>
              <w:bottom w:val="nil"/>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r>
      <w:tr w:rsidR="001B7217" w:rsidRPr="00EA64AC" w:rsidTr="00F461D1">
        <w:trPr>
          <w:trHeight w:val="840"/>
        </w:trPr>
        <w:tc>
          <w:tcPr>
            <w:tcW w:w="0" w:type="auto"/>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2771"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Владеет тактическими приёмами во время шахматной партии. </w:t>
            </w:r>
          </w:p>
        </w:tc>
        <w:tc>
          <w:tcPr>
            <w:tcW w:w="3184" w:type="dxa"/>
            <w:vMerge/>
            <w:tcBorders>
              <w:top w:val="nil"/>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r>
      <w:tr w:rsidR="001B7217" w:rsidRPr="00EA64AC" w:rsidTr="00F461D1">
        <w:trPr>
          <w:trHeight w:val="3322"/>
        </w:trPr>
        <w:tc>
          <w:tcPr>
            <w:tcW w:w="2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lastRenderedPageBreak/>
              <w:t xml:space="preserve">2. Владение специальным оборудованием и оснащением </w:t>
            </w:r>
          </w:p>
        </w:tc>
        <w:tc>
          <w:tcPr>
            <w:tcW w:w="198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Отсутствие затруднений в использовании оборудования </w:t>
            </w:r>
          </w:p>
        </w:tc>
        <w:tc>
          <w:tcPr>
            <w:tcW w:w="2771"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132"/>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Владеет элементарными практическими умениями работы на компьютере. </w:t>
            </w:r>
          </w:p>
        </w:tc>
        <w:tc>
          <w:tcPr>
            <w:tcW w:w="318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Высокий уровень: учащийся работает с компьютером самостоятельно, не испытывает особых трудностей. Средний уровень: работает с компьютером с помощью педагога. Низкий уровень: испытывает серьезные затруднения при работе с компьютером. </w:t>
            </w:r>
          </w:p>
        </w:tc>
      </w:tr>
      <w:tr w:rsidR="001B7217" w:rsidRPr="00EA64AC" w:rsidTr="00F461D1">
        <w:trPr>
          <w:trHeight w:val="1666"/>
        </w:trPr>
        <w:tc>
          <w:tcPr>
            <w:tcW w:w="2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3.Творческие навыки </w:t>
            </w:r>
          </w:p>
        </w:tc>
        <w:tc>
          <w:tcPr>
            <w:tcW w:w="198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Креативность в выполнении практических заданий </w:t>
            </w:r>
          </w:p>
        </w:tc>
        <w:tc>
          <w:tcPr>
            <w:tcW w:w="2771"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Использует </w:t>
            </w:r>
          </w:p>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приобретённые знания и умения во время шахматной партии и при решении шахматных задач. </w:t>
            </w:r>
          </w:p>
        </w:tc>
        <w:tc>
          <w:tcPr>
            <w:tcW w:w="318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Высокий уровень: творческий уровень - учащийся выполняет практические задания с элементами творчества. </w:t>
            </w:r>
          </w:p>
          <w:p w:rsidR="001B7217" w:rsidRPr="00EA64AC" w:rsidRDefault="001B7217" w:rsidP="004E2C0A">
            <w:pPr>
              <w:spacing w:line="276" w:lineRule="auto"/>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Средний уровень: </w:t>
            </w:r>
          </w:p>
        </w:tc>
      </w:tr>
      <w:tr w:rsidR="001B7217" w:rsidRPr="00EA64AC" w:rsidTr="00F461D1">
        <w:trPr>
          <w:trHeight w:val="2218"/>
        </w:trPr>
        <w:tc>
          <w:tcPr>
            <w:tcW w:w="2548"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1985"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2771"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after="160" w:line="276" w:lineRule="auto"/>
              <w:rPr>
                <w:rFonts w:ascii="Times New Roman" w:eastAsia="Times New Roman" w:hAnsi="Times New Roman" w:cs="Times New Roman"/>
                <w:color w:val="000000"/>
                <w:sz w:val="28"/>
                <w:szCs w:val="28"/>
              </w:rPr>
            </w:pPr>
          </w:p>
        </w:tc>
        <w:tc>
          <w:tcPr>
            <w:tcW w:w="3184" w:type="dxa"/>
            <w:tcBorders>
              <w:top w:val="single" w:sz="4" w:space="0" w:color="000000"/>
              <w:left w:val="single" w:sz="4" w:space="0" w:color="000000"/>
              <w:bottom w:val="single" w:sz="4" w:space="0" w:color="000000"/>
              <w:right w:val="single" w:sz="4" w:space="0" w:color="000000"/>
            </w:tcBorders>
          </w:tcPr>
          <w:p w:rsidR="001B7217" w:rsidRPr="00EA64AC" w:rsidRDefault="001B7217" w:rsidP="004E2C0A">
            <w:pPr>
              <w:spacing w:line="276" w:lineRule="auto"/>
              <w:ind w:right="59"/>
              <w:jc w:val="both"/>
              <w:rPr>
                <w:rFonts w:ascii="Times New Roman" w:eastAsia="Times New Roman" w:hAnsi="Times New Roman" w:cs="Times New Roman"/>
                <w:color w:val="000000"/>
                <w:sz w:val="28"/>
                <w:szCs w:val="28"/>
              </w:rPr>
            </w:pPr>
            <w:r w:rsidRPr="00EA64AC">
              <w:rPr>
                <w:rFonts w:ascii="Times New Roman" w:eastAsia="Times New Roman" w:hAnsi="Times New Roman" w:cs="Times New Roman"/>
                <w:color w:val="000000"/>
                <w:sz w:val="28"/>
                <w:szCs w:val="28"/>
              </w:rPr>
              <w:t xml:space="preserve">репродуктивный уровень - выполняет в основном задания на основе образца. Низкий уровень: начальный уровень - выполняет лишь простейшие практические задания педагога. </w:t>
            </w:r>
          </w:p>
        </w:tc>
      </w:tr>
    </w:tbl>
    <w:p w:rsidR="00F461D1" w:rsidRPr="00EA64AC" w:rsidRDefault="00F461D1" w:rsidP="00132E1E">
      <w:pPr>
        <w:spacing w:after="439" w:line="276" w:lineRule="auto"/>
        <w:ind w:right="1"/>
        <w:jc w:val="center"/>
        <w:rPr>
          <w:rFonts w:ascii="Times New Roman" w:eastAsia="Times New Roman" w:hAnsi="Times New Roman" w:cs="Times New Roman"/>
          <w:b/>
          <w:color w:val="000000"/>
          <w:sz w:val="28"/>
          <w:szCs w:val="28"/>
          <w:lang w:eastAsia="ru-RU"/>
        </w:rPr>
      </w:pPr>
    </w:p>
    <w:p w:rsidR="00764338" w:rsidRPr="00EA64AC" w:rsidRDefault="00764338" w:rsidP="00132E1E">
      <w:pPr>
        <w:spacing w:after="439" w:line="276" w:lineRule="auto"/>
        <w:ind w:right="1"/>
        <w:jc w:val="center"/>
        <w:rPr>
          <w:rFonts w:ascii="Times New Roman" w:eastAsia="Times New Roman" w:hAnsi="Times New Roman" w:cs="Times New Roman"/>
          <w:b/>
          <w:color w:val="000000"/>
          <w:sz w:val="28"/>
          <w:szCs w:val="28"/>
          <w:lang w:eastAsia="ru-RU"/>
        </w:rPr>
      </w:pPr>
    </w:p>
    <w:p w:rsidR="00764338" w:rsidRPr="00EA64AC" w:rsidRDefault="00764338" w:rsidP="00132E1E">
      <w:pPr>
        <w:spacing w:after="439" w:line="276" w:lineRule="auto"/>
        <w:ind w:right="1"/>
        <w:jc w:val="center"/>
        <w:rPr>
          <w:rFonts w:ascii="Times New Roman" w:eastAsia="Times New Roman" w:hAnsi="Times New Roman" w:cs="Times New Roman"/>
          <w:b/>
          <w:color w:val="000000"/>
          <w:sz w:val="28"/>
          <w:szCs w:val="28"/>
          <w:lang w:eastAsia="ru-RU"/>
        </w:rPr>
      </w:pPr>
    </w:p>
    <w:p w:rsidR="002D4FB7" w:rsidRPr="00EA64AC" w:rsidRDefault="002D4FB7" w:rsidP="00132E1E">
      <w:pPr>
        <w:spacing w:after="439" w:line="276" w:lineRule="auto"/>
        <w:ind w:right="1"/>
        <w:jc w:val="center"/>
        <w:rPr>
          <w:rFonts w:ascii="Times New Roman" w:eastAsia="Times New Roman" w:hAnsi="Times New Roman" w:cs="Times New Roman"/>
          <w:b/>
          <w:color w:val="000000"/>
          <w:sz w:val="28"/>
          <w:szCs w:val="28"/>
          <w:lang w:eastAsia="ru-RU"/>
        </w:rPr>
      </w:pPr>
    </w:p>
    <w:p w:rsidR="00635E93" w:rsidRPr="00EA64AC" w:rsidRDefault="00635E93" w:rsidP="002C7DD8">
      <w:pPr>
        <w:spacing w:after="439" w:line="276" w:lineRule="auto"/>
        <w:ind w:right="1"/>
        <w:rPr>
          <w:rFonts w:ascii="Times New Roman" w:eastAsia="Times New Roman" w:hAnsi="Times New Roman" w:cs="Times New Roman"/>
          <w:b/>
          <w:color w:val="000000"/>
          <w:sz w:val="28"/>
          <w:szCs w:val="28"/>
          <w:lang w:eastAsia="ru-RU"/>
        </w:rPr>
      </w:pPr>
    </w:p>
    <w:p w:rsidR="001B7217" w:rsidRPr="00EA64AC" w:rsidRDefault="00EA64AC" w:rsidP="00132E1E">
      <w:pPr>
        <w:spacing w:after="439" w:line="276" w:lineRule="auto"/>
        <w:ind w:right="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Список литературы </w:t>
      </w:r>
    </w:p>
    <w:p w:rsidR="001B7217" w:rsidRPr="00EA64AC" w:rsidRDefault="001B7217" w:rsidP="00EA64AC">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Для педагогов: </w:t>
      </w:r>
    </w:p>
    <w:p w:rsidR="001B7217" w:rsidRPr="00EA64AC" w:rsidRDefault="001B7217" w:rsidP="00EA64AC">
      <w:pPr>
        <w:numPr>
          <w:ilvl w:val="0"/>
          <w:numId w:val="6"/>
        </w:numPr>
        <w:spacing w:after="0" w:line="276" w:lineRule="auto"/>
        <w:ind w:right="6" w:hanging="569"/>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Абрамов С.П., Барский В.Л. Шахматы. Первый год обучения. Методика проведения занятий. ООО»Дайв», 2009 </w:t>
      </w:r>
    </w:p>
    <w:p w:rsidR="001B7217" w:rsidRPr="00EA64AC" w:rsidRDefault="001B7217" w:rsidP="00EA64AC">
      <w:pPr>
        <w:numPr>
          <w:ilvl w:val="0"/>
          <w:numId w:val="6"/>
        </w:numPr>
        <w:spacing w:after="0" w:line="276" w:lineRule="auto"/>
        <w:ind w:right="6" w:hanging="569"/>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Безгодов А. Победный эндшпиль. М.,Феникс, 2017.  </w:t>
      </w:r>
    </w:p>
    <w:p w:rsidR="001B7217" w:rsidRPr="00EA64AC" w:rsidRDefault="001B7217" w:rsidP="00EA64AC">
      <w:pPr>
        <w:numPr>
          <w:ilvl w:val="0"/>
          <w:numId w:val="6"/>
        </w:numPr>
        <w:spacing w:after="0" w:line="276" w:lineRule="auto"/>
        <w:ind w:right="6" w:hanging="569"/>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Добри П. Двойной удар. НОВО, 2013 </w:t>
      </w:r>
    </w:p>
    <w:p w:rsidR="001B7217" w:rsidRPr="00EA64AC" w:rsidRDefault="001B7217" w:rsidP="00EA64AC">
      <w:pPr>
        <w:numPr>
          <w:ilvl w:val="0"/>
          <w:numId w:val="6"/>
        </w:numPr>
        <w:spacing w:after="0" w:line="276" w:lineRule="auto"/>
        <w:ind w:right="6" w:hanging="569"/>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Костенюк,А. Как научить шахматам – М.: RussianChessHouse, 2008. </w:t>
      </w:r>
    </w:p>
    <w:p w:rsidR="001B7217" w:rsidRPr="00EA64AC" w:rsidRDefault="001B7217" w:rsidP="00EA64AC">
      <w:pPr>
        <w:numPr>
          <w:ilvl w:val="0"/>
          <w:numId w:val="6"/>
        </w:numPr>
        <w:spacing w:after="0" w:line="276" w:lineRule="auto"/>
        <w:ind w:right="6" w:hanging="569"/>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Попова,М. 30 уроков шахматной тактики / М.Попова, В.Манаенков. – Тула: 2002. </w:t>
      </w:r>
    </w:p>
    <w:p w:rsidR="001B7217" w:rsidRDefault="001B7217" w:rsidP="00EA64AC">
      <w:pPr>
        <w:numPr>
          <w:ilvl w:val="0"/>
          <w:numId w:val="6"/>
        </w:numPr>
        <w:spacing w:after="0" w:line="276" w:lineRule="auto"/>
        <w:ind w:right="6" w:hanging="569"/>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Сухин,И.Г. Удивительные приключения в шахматной стране – Ростов-на-Дону: «Феникс», 2004. </w:t>
      </w:r>
    </w:p>
    <w:p w:rsidR="00EA64AC" w:rsidRPr="00EA64AC" w:rsidRDefault="00EA64AC" w:rsidP="00EA64AC">
      <w:pPr>
        <w:spacing w:after="0" w:line="276" w:lineRule="auto"/>
        <w:ind w:left="1277" w:right="6"/>
        <w:jc w:val="both"/>
        <w:rPr>
          <w:rFonts w:ascii="Times New Roman" w:eastAsia="Times New Roman" w:hAnsi="Times New Roman" w:cs="Times New Roman"/>
          <w:color w:val="000000"/>
          <w:sz w:val="28"/>
          <w:szCs w:val="28"/>
          <w:lang w:eastAsia="ru-RU"/>
        </w:rPr>
      </w:pPr>
    </w:p>
    <w:p w:rsidR="001B7217" w:rsidRPr="00EA64AC" w:rsidRDefault="001B7217" w:rsidP="00EA64AC">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Для детей и родителей: </w:t>
      </w:r>
    </w:p>
    <w:p w:rsidR="001B7217" w:rsidRPr="00EA64AC" w:rsidRDefault="001B7217" w:rsidP="00EA64AC">
      <w:pPr>
        <w:numPr>
          <w:ilvl w:val="0"/>
          <w:numId w:val="7"/>
        </w:numPr>
        <w:spacing w:after="0" w:line="276" w:lineRule="auto"/>
        <w:ind w:right="6" w:hanging="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Дорофеева,А. Хочу учиться шахматам - М.: RussianChessHouse, 2008. </w:t>
      </w:r>
    </w:p>
    <w:p w:rsidR="001B7217" w:rsidRPr="00EA64AC" w:rsidRDefault="001B7217" w:rsidP="00EA64AC">
      <w:pPr>
        <w:numPr>
          <w:ilvl w:val="0"/>
          <w:numId w:val="7"/>
        </w:numPr>
        <w:spacing w:after="0" w:line="276" w:lineRule="auto"/>
        <w:ind w:right="6" w:hanging="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Карпов,А. Учитесь шахматам – М.: ЭГМОНТ Россия ЛТД, 2003. </w:t>
      </w:r>
    </w:p>
    <w:p w:rsidR="001B7217" w:rsidRPr="00EA64AC" w:rsidRDefault="001B7217" w:rsidP="00EA64AC">
      <w:pPr>
        <w:numPr>
          <w:ilvl w:val="0"/>
          <w:numId w:val="7"/>
        </w:numPr>
        <w:spacing w:after="0" w:line="276" w:lineRule="auto"/>
        <w:ind w:right="6" w:hanging="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Кентлер,А. Шахматный букварь-раскраска.- М.: ФСРМПНТС, 2005. </w:t>
      </w:r>
    </w:p>
    <w:p w:rsidR="001B7217" w:rsidRPr="00EA64AC" w:rsidRDefault="001B7217" w:rsidP="00EA64AC">
      <w:pPr>
        <w:numPr>
          <w:ilvl w:val="0"/>
          <w:numId w:val="7"/>
        </w:numPr>
        <w:spacing w:after="0" w:line="276" w:lineRule="auto"/>
        <w:ind w:right="6" w:hanging="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Костенюк,А. Как научить шахматам – М.: RussianChessHouse, 2008. </w:t>
      </w:r>
    </w:p>
    <w:p w:rsidR="001B7217" w:rsidRDefault="001B7217" w:rsidP="00EA64AC">
      <w:pPr>
        <w:numPr>
          <w:ilvl w:val="0"/>
          <w:numId w:val="7"/>
        </w:numPr>
        <w:spacing w:after="0" w:line="276" w:lineRule="auto"/>
        <w:ind w:right="6" w:hanging="708"/>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Сухин,И.Г. Удивительные приключения в шахматной стране – Ростов-на-Дону: «Феникс», 2004. </w:t>
      </w:r>
    </w:p>
    <w:p w:rsidR="00EA64AC" w:rsidRDefault="00EA64AC" w:rsidP="00EA64AC">
      <w:pPr>
        <w:spacing w:after="0" w:line="276" w:lineRule="auto"/>
        <w:ind w:right="6"/>
        <w:jc w:val="both"/>
        <w:rPr>
          <w:rFonts w:ascii="Times New Roman" w:eastAsia="Times New Roman" w:hAnsi="Times New Roman" w:cs="Times New Roman"/>
          <w:color w:val="000000"/>
          <w:sz w:val="28"/>
          <w:szCs w:val="28"/>
          <w:lang w:eastAsia="ru-RU"/>
        </w:rPr>
      </w:pPr>
    </w:p>
    <w:p w:rsidR="00EA64AC" w:rsidRPr="00EA64AC" w:rsidRDefault="00EA64AC" w:rsidP="00EA64AC">
      <w:pPr>
        <w:spacing w:after="0" w:line="276" w:lineRule="auto"/>
        <w:ind w:right="6"/>
        <w:jc w:val="both"/>
        <w:rPr>
          <w:rFonts w:ascii="Times New Roman" w:eastAsia="Times New Roman" w:hAnsi="Times New Roman" w:cs="Times New Roman"/>
          <w:color w:val="000000"/>
          <w:sz w:val="28"/>
          <w:szCs w:val="28"/>
          <w:lang w:eastAsia="ru-RU"/>
        </w:rPr>
      </w:pPr>
    </w:p>
    <w:p w:rsidR="00EA64AC" w:rsidRPr="00EA64AC" w:rsidRDefault="001B7217" w:rsidP="00EA64AC">
      <w:pPr>
        <w:spacing w:after="0" w:line="276" w:lineRule="auto"/>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Интернет-ресурсы: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http://suhin.narod.ru/ Сайт И. Г. Сухина – кандидат педагогических наук, почётный работник общего образования Российской Федерации, профессор кафедры "Инновационные технологии" ГАСИС, член Координационного совета по развитию шахматного образования в системе образования РФ, автор Федерального курса для начальной школы «Шахматы-школе».  </w:t>
      </w:r>
    </w:p>
    <w:p w:rsidR="00EA64AC" w:rsidRDefault="001B7217" w:rsidP="004E2C0A">
      <w:pPr>
        <w:tabs>
          <w:tab w:val="center" w:pos="3971"/>
          <w:tab w:val="center" w:pos="8246"/>
          <w:tab w:val="right" w:pos="10212"/>
        </w:tabs>
        <w:spacing w:after="158" w:line="276" w:lineRule="auto"/>
        <w:rPr>
          <w:rFonts w:ascii="Calibri" w:eastAsia="Calibri" w:hAnsi="Calibri" w:cs="Calibri"/>
          <w:color w:val="000000"/>
          <w:sz w:val="28"/>
          <w:szCs w:val="28"/>
          <w:lang w:eastAsia="ru-RU"/>
        </w:rPr>
      </w:pPr>
      <w:r w:rsidRPr="00EA64AC">
        <w:rPr>
          <w:rFonts w:ascii="Calibri" w:eastAsia="Calibri" w:hAnsi="Calibri" w:cs="Calibri"/>
          <w:color w:val="000000"/>
          <w:sz w:val="28"/>
          <w:szCs w:val="28"/>
          <w:lang w:eastAsia="ru-RU"/>
        </w:rPr>
        <w:tab/>
      </w:r>
    </w:p>
    <w:p w:rsidR="001B7217" w:rsidRPr="00EA64AC" w:rsidRDefault="001B7217" w:rsidP="004E2C0A">
      <w:pPr>
        <w:tabs>
          <w:tab w:val="center" w:pos="3971"/>
          <w:tab w:val="center" w:pos="8246"/>
          <w:tab w:val="right" w:pos="10212"/>
        </w:tabs>
        <w:spacing w:after="158"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http://xn--80aaa5asd7agcy5a.xn--p1ai/index/obuchenie_onlajn/0-31 </w:t>
      </w:r>
      <w:r w:rsidRPr="00EA64AC">
        <w:rPr>
          <w:rFonts w:ascii="Times New Roman" w:eastAsia="Times New Roman" w:hAnsi="Times New Roman" w:cs="Times New Roman"/>
          <w:color w:val="000000"/>
          <w:sz w:val="28"/>
          <w:szCs w:val="28"/>
          <w:lang w:eastAsia="ru-RU"/>
        </w:rPr>
        <w:tab/>
        <w:t xml:space="preserve">«Шахматы </w:t>
      </w:r>
      <w:r w:rsidRPr="00EA64AC">
        <w:rPr>
          <w:rFonts w:ascii="Times New Roman" w:eastAsia="Times New Roman" w:hAnsi="Times New Roman" w:cs="Times New Roman"/>
          <w:color w:val="000000"/>
          <w:sz w:val="28"/>
          <w:szCs w:val="28"/>
          <w:lang w:eastAsia="ru-RU"/>
        </w:rPr>
        <w:tab/>
        <w:t xml:space="preserve">обучение </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онлайн».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https://www.youtube.com/watch?v=sRCGfgBnfXc «Начальный курс шахматной стратегии».  http://xn—80aa9azamq0a.chess.com/learn. Учитесь шахматам.</w:t>
      </w:r>
    </w:p>
    <w:p w:rsidR="001B7217" w:rsidRPr="00EA64AC" w:rsidRDefault="001B7217" w:rsidP="004E2C0A">
      <w:pPr>
        <w:spacing w:after="0" w:line="276" w:lineRule="auto"/>
        <w:rPr>
          <w:rFonts w:ascii="Times New Roman" w:eastAsia="Times New Roman" w:hAnsi="Times New Roman" w:cs="Times New Roman"/>
          <w:color w:val="000000"/>
          <w:sz w:val="28"/>
          <w:szCs w:val="28"/>
          <w:lang w:eastAsia="ru-RU"/>
        </w:rPr>
      </w:pPr>
    </w:p>
    <w:p w:rsidR="001B7217" w:rsidRPr="00EA64AC" w:rsidRDefault="001B7217" w:rsidP="004E2C0A">
      <w:pPr>
        <w:spacing w:after="0" w:line="276" w:lineRule="auto"/>
        <w:jc w:val="center"/>
        <w:rPr>
          <w:rFonts w:ascii="Times New Roman" w:eastAsia="Times New Roman" w:hAnsi="Times New Roman" w:cs="Times New Roman"/>
          <w:color w:val="000000"/>
          <w:sz w:val="28"/>
          <w:szCs w:val="28"/>
          <w:lang w:eastAsia="ru-RU"/>
        </w:rPr>
      </w:pPr>
    </w:p>
    <w:p w:rsidR="001B7217" w:rsidRPr="00EA64AC" w:rsidRDefault="001B7217" w:rsidP="004E2C0A">
      <w:pPr>
        <w:spacing w:after="0" w:line="276" w:lineRule="auto"/>
        <w:jc w:val="center"/>
        <w:rPr>
          <w:rFonts w:ascii="Times New Roman" w:eastAsia="Times New Roman" w:hAnsi="Times New Roman" w:cs="Times New Roman"/>
          <w:color w:val="000000"/>
          <w:sz w:val="28"/>
          <w:szCs w:val="28"/>
          <w:lang w:eastAsia="ru-RU"/>
        </w:rPr>
      </w:pPr>
    </w:p>
    <w:p w:rsidR="001B7217" w:rsidRPr="00EA64AC" w:rsidRDefault="001B7217" w:rsidP="004E2C0A">
      <w:pPr>
        <w:spacing w:after="5" w:line="276" w:lineRule="auto"/>
        <w:ind w:right="21"/>
        <w:jc w:val="both"/>
        <w:rPr>
          <w:rFonts w:ascii="Times New Roman" w:eastAsia="Times New Roman" w:hAnsi="Times New Roman" w:cs="Times New Roman"/>
          <w:color w:val="000000"/>
          <w:sz w:val="28"/>
          <w:szCs w:val="28"/>
          <w:lang w:eastAsia="ru-RU"/>
        </w:rPr>
        <w:sectPr w:rsidR="001B7217" w:rsidRPr="00EA64AC" w:rsidSect="001B7217">
          <w:footerReference w:type="default" r:id="rId9"/>
          <w:pgSz w:w="11906" w:h="16838"/>
          <w:pgMar w:top="709" w:right="701" w:bottom="709" w:left="994" w:header="720" w:footer="720" w:gutter="0"/>
          <w:cols w:space="720"/>
        </w:sectPr>
      </w:pPr>
    </w:p>
    <w:p w:rsidR="001B7217" w:rsidRPr="00EA64AC" w:rsidRDefault="001B7217" w:rsidP="004E2C0A">
      <w:pPr>
        <w:spacing w:after="0" w:line="276" w:lineRule="auto"/>
        <w:ind w:right="-591"/>
        <w:jc w:val="right"/>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 xml:space="preserve">Приложение 1 </w:t>
      </w:r>
    </w:p>
    <w:p w:rsidR="001B7217" w:rsidRPr="00EA64AC" w:rsidRDefault="00126030" w:rsidP="004E2C0A">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У</w:t>
      </w:r>
      <w:r w:rsidR="001B7217" w:rsidRPr="00EA64AC">
        <w:rPr>
          <w:rFonts w:ascii="Times New Roman" w:eastAsia="Times New Roman" w:hAnsi="Times New Roman" w:cs="Times New Roman"/>
          <w:b/>
          <w:color w:val="000000"/>
          <w:sz w:val="28"/>
          <w:szCs w:val="28"/>
          <w:lang w:eastAsia="ru-RU"/>
        </w:rPr>
        <w:t xml:space="preserve">чебный </w:t>
      </w:r>
      <w:r w:rsidRPr="00EA64AC">
        <w:rPr>
          <w:rFonts w:ascii="Times New Roman" w:eastAsia="Times New Roman" w:hAnsi="Times New Roman" w:cs="Times New Roman"/>
          <w:b/>
          <w:color w:val="000000"/>
          <w:sz w:val="28"/>
          <w:szCs w:val="28"/>
          <w:lang w:eastAsia="ru-RU"/>
        </w:rPr>
        <w:t>график</w:t>
      </w:r>
    </w:p>
    <w:p w:rsidR="001B7217" w:rsidRPr="00EA64AC" w:rsidRDefault="001B7217" w:rsidP="004E2C0A">
      <w:pPr>
        <w:spacing w:after="0" w:line="276" w:lineRule="auto"/>
        <w:rPr>
          <w:rFonts w:ascii="Times New Roman" w:eastAsia="Times New Roman" w:hAnsi="Times New Roman" w:cs="Times New Roman"/>
          <w:color w:val="000000"/>
          <w:sz w:val="28"/>
          <w:szCs w:val="28"/>
          <w:lang w:eastAsia="ru-RU"/>
        </w:rPr>
      </w:pPr>
    </w:p>
    <w:tbl>
      <w:tblPr>
        <w:tblStyle w:val="TableGrid"/>
        <w:tblW w:w="1490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22" w:type="dxa"/>
          <w:right w:w="55" w:type="dxa"/>
        </w:tblCellMar>
        <w:tblLook w:val="04A0" w:firstRow="1" w:lastRow="0" w:firstColumn="1" w:lastColumn="0" w:noHBand="0" w:noVBand="1"/>
      </w:tblPr>
      <w:tblGrid>
        <w:gridCol w:w="583"/>
        <w:gridCol w:w="4395"/>
        <w:gridCol w:w="850"/>
        <w:gridCol w:w="3619"/>
        <w:gridCol w:w="3043"/>
        <w:gridCol w:w="2410"/>
      </w:tblGrid>
      <w:tr w:rsidR="00126030" w:rsidRPr="00EA64AC" w:rsidTr="00EA64AC">
        <w:trPr>
          <w:trHeight w:val="875"/>
        </w:trPr>
        <w:tc>
          <w:tcPr>
            <w:tcW w:w="583" w:type="dxa"/>
          </w:tcPr>
          <w:p w:rsidR="00126030" w:rsidRPr="00EA64AC" w:rsidRDefault="00126030" w:rsidP="00132E1E">
            <w:pPr>
              <w:spacing w:after="256"/>
              <w:jc w:val="cente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 </w:t>
            </w:r>
          </w:p>
          <w:p w:rsidR="00126030" w:rsidRPr="00EA64AC" w:rsidRDefault="00126030" w:rsidP="00132E1E">
            <w:pPr>
              <w:jc w:val="cente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п/п </w:t>
            </w:r>
          </w:p>
        </w:tc>
        <w:tc>
          <w:tcPr>
            <w:tcW w:w="4395" w:type="dxa"/>
          </w:tcPr>
          <w:p w:rsidR="00126030" w:rsidRPr="00EA64AC" w:rsidRDefault="00126030" w:rsidP="00132E1E">
            <w:pPr>
              <w:jc w:val="cente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Форма занятия </w:t>
            </w:r>
          </w:p>
        </w:tc>
        <w:tc>
          <w:tcPr>
            <w:tcW w:w="850" w:type="dxa"/>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Кол-во часов </w:t>
            </w:r>
          </w:p>
        </w:tc>
        <w:tc>
          <w:tcPr>
            <w:tcW w:w="6662" w:type="dxa"/>
            <w:gridSpan w:val="2"/>
          </w:tcPr>
          <w:p w:rsidR="00126030" w:rsidRPr="00EA64AC" w:rsidRDefault="00126030" w:rsidP="00132E1E">
            <w:pPr>
              <w:jc w:val="cente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Тема занятия </w:t>
            </w:r>
          </w:p>
        </w:tc>
        <w:tc>
          <w:tcPr>
            <w:tcW w:w="2410" w:type="dxa"/>
          </w:tcPr>
          <w:p w:rsidR="00126030" w:rsidRPr="00EA64AC" w:rsidRDefault="00126030" w:rsidP="00132E1E">
            <w:pPr>
              <w:spacing w:after="160"/>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Форма занятия</w:t>
            </w:r>
          </w:p>
        </w:tc>
      </w:tr>
      <w:tr w:rsidR="00817B35" w:rsidRPr="00EA64AC" w:rsidTr="00EA64AC">
        <w:trPr>
          <w:trHeight w:val="286"/>
        </w:trPr>
        <w:tc>
          <w:tcPr>
            <w:tcW w:w="14900" w:type="dxa"/>
            <w:gridSpan w:val="6"/>
          </w:tcPr>
          <w:p w:rsidR="00817B35" w:rsidRPr="00EA64AC" w:rsidRDefault="00817B35" w:rsidP="00AC6BFD">
            <w:pPr>
              <w:spacing w:after="160"/>
              <w:rPr>
                <w:rFonts w:ascii="Times New Roman" w:eastAsia="Times New Roman" w:hAnsi="Times New Roman" w:cs="Times New Roman"/>
                <w:color w:val="000000"/>
                <w:sz w:val="24"/>
                <w:szCs w:val="24"/>
              </w:rPr>
            </w:pPr>
            <w:r w:rsidRPr="00EA64AC">
              <w:rPr>
                <w:rFonts w:ascii="Times New Roman" w:eastAsia="Times New Roman" w:hAnsi="Times New Roman" w:cs="Times New Roman"/>
                <w:b/>
                <w:color w:val="000000"/>
                <w:sz w:val="24"/>
                <w:szCs w:val="24"/>
              </w:rPr>
              <w:t xml:space="preserve">1. Вводное занятие. Охрана труда – </w:t>
            </w:r>
            <w:r w:rsidR="00AC6BFD">
              <w:rPr>
                <w:rFonts w:ascii="Times New Roman" w:eastAsia="Times New Roman" w:hAnsi="Times New Roman" w:cs="Times New Roman"/>
                <w:b/>
                <w:color w:val="000000"/>
                <w:sz w:val="24"/>
                <w:szCs w:val="24"/>
              </w:rPr>
              <w:t>1</w:t>
            </w:r>
            <w:r w:rsidRPr="00EA64AC">
              <w:rPr>
                <w:rFonts w:ascii="Times New Roman" w:eastAsia="Times New Roman" w:hAnsi="Times New Roman" w:cs="Times New Roman"/>
                <w:b/>
                <w:color w:val="000000"/>
                <w:sz w:val="24"/>
                <w:szCs w:val="24"/>
              </w:rPr>
              <w:t xml:space="preserve"> ч. </w:t>
            </w:r>
          </w:p>
        </w:tc>
      </w:tr>
      <w:tr w:rsidR="00126030" w:rsidRPr="00EA64AC" w:rsidTr="00EA64AC">
        <w:trPr>
          <w:trHeight w:val="798"/>
        </w:trPr>
        <w:tc>
          <w:tcPr>
            <w:tcW w:w="583" w:type="dxa"/>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1</w:t>
            </w:r>
          </w:p>
        </w:tc>
        <w:tc>
          <w:tcPr>
            <w:tcW w:w="4395" w:type="dxa"/>
          </w:tcPr>
          <w:p w:rsidR="00126030" w:rsidRPr="00EA64AC" w:rsidRDefault="00126030" w:rsidP="00132E1E">
            <w:pPr>
              <w:spacing w:after="19"/>
              <w:jc w:val="center"/>
              <w:rPr>
                <w:rFonts w:ascii="Times New Roman" w:eastAsia="Times New Roman" w:hAnsi="Times New Roman" w:cs="Times New Roman"/>
                <w:color w:val="000000"/>
                <w:sz w:val="24"/>
                <w:szCs w:val="24"/>
              </w:rPr>
            </w:pPr>
          </w:p>
          <w:p w:rsidR="00126030" w:rsidRPr="00EA64AC" w:rsidRDefault="00126030" w:rsidP="00132E1E">
            <w:pPr>
              <w:jc w:val="cente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Беседа </w:t>
            </w:r>
          </w:p>
        </w:tc>
        <w:tc>
          <w:tcPr>
            <w:tcW w:w="850" w:type="dxa"/>
          </w:tcPr>
          <w:p w:rsidR="00126030" w:rsidRPr="00EA64AC" w:rsidRDefault="00126030" w:rsidP="00132E1E">
            <w:pPr>
              <w:jc w:val="center"/>
              <w:rPr>
                <w:rFonts w:ascii="Times New Roman" w:eastAsia="Times New Roman" w:hAnsi="Times New Roman" w:cs="Times New Roman"/>
                <w:color w:val="000000"/>
                <w:sz w:val="24"/>
                <w:szCs w:val="24"/>
              </w:rPr>
            </w:pPr>
          </w:p>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Вводное занятие. Охрана труда. Знакомство с шахматами. Легенда о возникновении шахмат. Основные вехи в истории шахмат, их место в мировой культуре </w:t>
            </w:r>
          </w:p>
        </w:tc>
        <w:tc>
          <w:tcPr>
            <w:tcW w:w="2410"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Беседа. Инструктаж по ТБ. </w:t>
            </w:r>
          </w:p>
          <w:p w:rsidR="00126030" w:rsidRPr="00EA64AC" w:rsidRDefault="00126030" w:rsidP="00132E1E">
            <w:pPr>
              <w:jc w:val="center"/>
              <w:rPr>
                <w:rFonts w:ascii="Times New Roman" w:eastAsia="Times New Roman" w:hAnsi="Times New Roman" w:cs="Times New Roman"/>
                <w:color w:val="000000"/>
                <w:sz w:val="24"/>
                <w:szCs w:val="24"/>
              </w:rPr>
            </w:pPr>
          </w:p>
        </w:tc>
      </w:tr>
      <w:tr w:rsidR="00817B35" w:rsidRPr="00EA64AC" w:rsidTr="00EA64AC">
        <w:trPr>
          <w:trHeight w:val="286"/>
        </w:trPr>
        <w:tc>
          <w:tcPr>
            <w:tcW w:w="14900" w:type="dxa"/>
            <w:gridSpan w:val="6"/>
          </w:tcPr>
          <w:p w:rsidR="00817B35" w:rsidRPr="00EA64AC" w:rsidRDefault="00817B35" w:rsidP="00AC6BFD">
            <w:pPr>
              <w:spacing w:after="160"/>
              <w:rPr>
                <w:rFonts w:ascii="Times New Roman" w:eastAsia="Times New Roman" w:hAnsi="Times New Roman" w:cs="Times New Roman"/>
                <w:color w:val="000000"/>
                <w:sz w:val="24"/>
                <w:szCs w:val="24"/>
              </w:rPr>
            </w:pPr>
            <w:r w:rsidRPr="00EA64AC">
              <w:rPr>
                <w:rFonts w:ascii="Times New Roman" w:eastAsia="Times New Roman" w:hAnsi="Times New Roman" w:cs="Times New Roman"/>
                <w:b/>
                <w:color w:val="000000"/>
                <w:sz w:val="24"/>
                <w:szCs w:val="24"/>
              </w:rPr>
              <w:t xml:space="preserve">2. Игра в шахматы. Шахматная доска - </w:t>
            </w:r>
            <w:r w:rsidR="00AC6BFD">
              <w:rPr>
                <w:rFonts w:ascii="Times New Roman" w:eastAsia="Times New Roman" w:hAnsi="Times New Roman" w:cs="Times New Roman"/>
                <w:b/>
                <w:color w:val="000000"/>
                <w:sz w:val="24"/>
                <w:szCs w:val="24"/>
              </w:rPr>
              <w:t>4</w:t>
            </w:r>
            <w:r w:rsidRPr="00EA64AC">
              <w:rPr>
                <w:rFonts w:ascii="Times New Roman" w:eastAsia="Times New Roman" w:hAnsi="Times New Roman" w:cs="Times New Roman"/>
                <w:b/>
                <w:color w:val="000000"/>
                <w:sz w:val="24"/>
                <w:szCs w:val="24"/>
              </w:rPr>
              <w:t xml:space="preserve"> ч. </w:t>
            </w:r>
          </w:p>
        </w:tc>
      </w:tr>
      <w:tr w:rsidR="00126030" w:rsidRPr="00EA64AC" w:rsidTr="00EA64AC">
        <w:trPr>
          <w:trHeight w:val="648"/>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95" w:type="dxa"/>
          </w:tcPr>
          <w:p w:rsidR="00126030" w:rsidRPr="00EA64AC" w:rsidRDefault="00126030" w:rsidP="00132E1E">
            <w:pPr>
              <w:spacing w:after="151"/>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Шахматная доска. Две армии на шахматной доске. Соперники, противники, партнеры </w:t>
            </w:r>
          </w:p>
        </w:tc>
        <w:tc>
          <w:tcPr>
            <w:tcW w:w="2410" w:type="dxa"/>
          </w:tcPr>
          <w:p w:rsidR="00126030" w:rsidRPr="00EA64AC" w:rsidRDefault="00126030" w:rsidP="00132E1E">
            <w:pPr>
              <w:spacing w:after="5"/>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p w:rsidR="00126030" w:rsidRPr="00EA64AC" w:rsidRDefault="00126030" w:rsidP="00132E1E">
            <w:pPr>
              <w:rPr>
                <w:rFonts w:ascii="Times New Roman" w:eastAsia="Times New Roman" w:hAnsi="Times New Roman" w:cs="Times New Roman"/>
                <w:color w:val="000000"/>
                <w:sz w:val="24"/>
                <w:szCs w:val="24"/>
              </w:rPr>
            </w:pPr>
          </w:p>
        </w:tc>
      </w:tr>
      <w:tr w:rsidR="00126030" w:rsidRPr="00EA64AC" w:rsidTr="00EA64AC">
        <w:trPr>
          <w:trHeight w:val="1073"/>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95" w:type="dxa"/>
          </w:tcPr>
          <w:p w:rsidR="00126030" w:rsidRPr="00EA64AC" w:rsidRDefault="00126030" w:rsidP="00132E1E">
            <w:pPr>
              <w:spacing w:after="155"/>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Практическая работа. </w:t>
            </w:r>
          </w:p>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Решение шахматных задач, комбинаций и этюдов. </w:t>
            </w:r>
          </w:p>
        </w:tc>
        <w:tc>
          <w:tcPr>
            <w:tcW w:w="850" w:type="dxa"/>
          </w:tcPr>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Расположение доски перед началом игры. Шахматные поля. Горизонтали, вертикали, диагонали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1165"/>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Шахматная нотация. Обозначение вертикалей и горизонталей на шахматной доске. «Адрес» поля как места пересечения вертикали и горизонтали. Диаграмма. Центр и угловые поля</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267"/>
        </w:trPr>
        <w:tc>
          <w:tcPr>
            <w:tcW w:w="583" w:type="dxa"/>
          </w:tcPr>
          <w:p w:rsidR="00126030" w:rsidRPr="00EA64AC" w:rsidRDefault="00AC6BFD" w:rsidP="00132E1E">
            <w:pPr>
              <w:ind w:right="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95" w:type="dxa"/>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Две армии -белая и черная. </w:t>
            </w:r>
          </w:p>
          <w:p w:rsidR="00126030" w:rsidRPr="00EA64AC" w:rsidRDefault="00126030" w:rsidP="00132E1E">
            <w:pPr>
              <w:spacing w:after="22"/>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Фигуры и пешки. </w:t>
            </w:r>
          </w:p>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Расстановка фигур.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tc>
      </w:tr>
      <w:tr w:rsidR="00183728" w:rsidRPr="00EA64AC" w:rsidTr="00EA64AC">
        <w:trPr>
          <w:trHeight w:val="409"/>
        </w:trPr>
        <w:tc>
          <w:tcPr>
            <w:tcW w:w="14900" w:type="dxa"/>
            <w:gridSpan w:val="6"/>
          </w:tcPr>
          <w:p w:rsidR="00183728" w:rsidRPr="00EA64AC" w:rsidRDefault="00183728" w:rsidP="00AC6BFD">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b/>
                <w:color w:val="000000"/>
                <w:sz w:val="24"/>
                <w:szCs w:val="24"/>
              </w:rPr>
              <w:t xml:space="preserve">3. Ходы и взятие шахматных фигур. Начальное положение. Ценность фигур.– </w:t>
            </w:r>
            <w:r w:rsidR="00AC6BFD">
              <w:rPr>
                <w:rFonts w:ascii="Times New Roman" w:eastAsia="Times New Roman" w:hAnsi="Times New Roman" w:cs="Times New Roman"/>
                <w:b/>
                <w:color w:val="000000"/>
                <w:sz w:val="24"/>
                <w:szCs w:val="24"/>
              </w:rPr>
              <w:t>22</w:t>
            </w:r>
            <w:r w:rsidRPr="00EA64AC">
              <w:rPr>
                <w:rFonts w:ascii="Times New Roman" w:eastAsia="Times New Roman" w:hAnsi="Times New Roman" w:cs="Times New Roman"/>
                <w:b/>
                <w:color w:val="000000"/>
                <w:sz w:val="24"/>
                <w:szCs w:val="24"/>
              </w:rPr>
              <w:t>ч.</w:t>
            </w:r>
          </w:p>
        </w:tc>
      </w:tr>
      <w:tr w:rsidR="00126030" w:rsidRPr="00EA64AC" w:rsidTr="00EA64AC">
        <w:trPr>
          <w:trHeight w:val="937"/>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126030" w:rsidRPr="00EA64AC" w:rsidRDefault="00126030" w:rsidP="00132E1E">
            <w:pPr>
              <w:ind w:right="58"/>
              <w:jc w:val="center"/>
              <w:rPr>
                <w:rFonts w:ascii="Times New Roman" w:eastAsia="Times New Roman" w:hAnsi="Times New Roman" w:cs="Times New Roman"/>
                <w:color w:val="000000"/>
                <w:sz w:val="24"/>
                <w:szCs w:val="24"/>
              </w:rPr>
            </w:pPr>
          </w:p>
        </w:tc>
        <w:tc>
          <w:tcPr>
            <w:tcW w:w="6662" w:type="dxa"/>
            <w:gridSpan w:val="2"/>
          </w:tcPr>
          <w:p w:rsidR="00126030" w:rsidRPr="00EA64AC" w:rsidRDefault="00126030" w:rsidP="00132E1E">
            <w:pPr>
              <w:ind w:right="18"/>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Пешка – душа партии. Сколько пешек на доске и как они называются. Как ходит и бьет пешка.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18"/>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w:t>
            </w:r>
          </w:p>
        </w:tc>
        <w:tc>
          <w:tcPr>
            <w:tcW w:w="4395" w:type="dxa"/>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Правило взятия на проходе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44"/>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ind w:right="1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Правило превращения пешки.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823"/>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Проходные пешки. </w:t>
            </w:r>
          </w:p>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Блокированные пешки. Сдвоенные, связанные и изолированные пешки.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38"/>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395" w:type="dxa"/>
          </w:tcPr>
          <w:p w:rsidR="00126030" w:rsidRPr="00EA64AC" w:rsidRDefault="00126030" w:rsidP="00132E1E">
            <w:pPr>
              <w:spacing w:after="155"/>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Ладья. Ход ладьей.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635"/>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4395" w:type="dxa"/>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Объяснение нового материала. Практическая  работа.</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Ладья против ладьи. Ладья против пешек.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93"/>
        </w:trPr>
        <w:tc>
          <w:tcPr>
            <w:tcW w:w="583" w:type="dxa"/>
          </w:tcPr>
          <w:p w:rsidR="00126030" w:rsidRPr="00EA64AC" w:rsidRDefault="00AC6BFD" w:rsidP="00AC6BF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Слон. Ход слоном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tc>
      </w:tr>
      <w:tr w:rsidR="00126030" w:rsidRPr="00EA64AC" w:rsidTr="00EA64AC">
        <w:trPr>
          <w:trHeight w:val="692"/>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4395" w:type="dxa"/>
          </w:tcPr>
          <w:p w:rsidR="00126030" w:rsidRPr="00EA64AC" w:rsidRDefault="00126030" w:rsidP="00132E1E">
            <w:pPr>
              <w:spacing w:after="154"/>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Слон против слона, против ладьи и против пешек.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tc>
      </w:tr>
      <w:tr w:rsidR="00126030" w:rsidRPr="00EA64AC" w:rsidTr="00EA64AC">
        <w:trPr>
          <w:trHeight w:val="550"/>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395" w:type="dxa"/>
          </w:tcPr>
          <w:p w:rsidR="00126030" w:rsidRPr="00EA64AC" w:rsidRDefault="00126030" w:rsidP="00132E1E">
            <w:pPr>
              <w:spacing w:after="151"/>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Ферзь. Ход ферзем.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tc>
      </w:tr>
      <w:tr w:rsidR="00126030" w:rsidRPr="00EA64AC" w:rsidTr="00EA64AC">
        <w:trPr>
          <w:trHeight w:val="711"/>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Ферзь против ферзя, против ладьи, против слона, против пешки. Нападение двойной удар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43"/>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Конь. Ход конем. Взятие. </w:t>
            </w:r>
          </w:p>
          <w:p w:rsidR="00126030" w:rsidRPr="00EA64AC" w:rsidRDefault="00126030" w:rsidP="00132E1E">
            <w:pPr>
              <w:rPr>
                <w:rFonts w:ascii="Times New Roman" w:eastAsia="Times New Roman" w:hAnsi="Times New Roman" w:cs="Times New Roman"/>
                <w:color w:val="000000"/>
                <w:sz w:val="24"/>
                <w:szCs w:val="24"/>
              </w:rPr>
            </w:pP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26"/>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Объяснение нового материала.  Практическая работа.</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Конь против фигур и пешек. Двойной удар. Нападение и защита.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tc>
      </w:tr>
      <w:tr w:rsidR="00126030" w:rsidRPr="00EA64AC" w:rsidTr="00EA64AC">
        <w:trPr>
          <w:trHeight w:val="508"/>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4395" w:type="dxa"/>
          </w:tcPr>
          <w:p w:rsidR="00126030" w:rsidRPr="00EA64AC" w:rsidRDefault="00126030" w:rsidP="00132E1E">
            <w:pPr>
              <w:spacing w:after="150"/>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Ценность фигур. Выгодно – невыгодно.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1186"/>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19</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Пешка – мера веса шахматной фигуры. Сколько пешек «весит» конь, ладья, ферзь, слон. Понятие о выгодном и невыгодном размене.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481"/>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Король. Ход конем.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605"/>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4395" w:type="dxa"/>
          </w:tcPr>
          <w:p w:rsidR="00126030" w:rsidRPr="00EA64AC" w:rsidRDefault="00126030" w:rsidP="00132E1E">
            <w:pPr>
              <w:spacing w:after="155"/>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ind w:right="704"/>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Король против фигур и пешек. Двойной удар королем. </w:t>
            </w:r>
          </w:p>
        </w:tc>
        <w:tc>
          <w:tcPr>
            <w:tcW w:w="2410" w:type="dxa"/>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87"/>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4395" w:type="dxa"/>
          </w:tcPr>
          <w:p w:rsidR="00126030" w:rsidRPr="00EA64AC" w:rsidRDefault="00126030" w:rsidP="00132E1E">
            <w:pPr>
              <w:spacing w:after="153"/>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spacing w:after="21"/>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Нападение и защита. </w:t>
            </w:r>
          </w:p>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Нападение на короля – шах.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99"/>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4395" w:type="dxa"/>
          </w:tcPr>
          <w:p w:rsidR="00126030" w:rsidRPr="00EA64AC" w:rsidRDefault="00126030" w:rsidP="00132E1E">
            <w:pPr>
              <w:spacing w:after="151"/>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Объяснение нового материала. Практическая работа.</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spacing w:after="204"/>
              <w:rPr>
                <w:rFonts w:ascii="Times New Roman" w:eastAsia="Times New Roman" w:hAnsi="Times New Roman" w:cs="Times New Roman"/>
                <w:color w:val="000000"/>
                <w:sz w:val="24"/>
                <w:szCs w:val="24"/>
              </w:rPr>
            </w:pPr>
            <w:r w:rsidRPr="00EA64AC">
              <w:rPr>
                <w:rFonts w:ascii="Times New Roman" w:eastAsia="Calibri" w:hAnsi="Times New Roman" w:cs="Times New Roman"/>
                <w:color w:val="000000"/>
                <w:sz w:val="24"/>
                <w:szCs w:val="24"/>
              </w:rPr>
              <w:t xml:space="preserve">Что такое шах. Шах различными фигурами.  </w:t>
            </w:r>
          </w:p>
          <w:p w:rsidR="00126030" w:rsidRPr="00EA64AC" w:rsidRDefault="00126030" w:rsidP="00132E1E">
            <w:pPr>
              <w:rPr>
                <w:rFonts w:ascii="Times New Roman" w:eastAsia="Times New Roman" w:hAnsi="Times New Roman" w:cs="Times New Roman"/>
                <w:color w:val="000000"/>
                <w:sz w:val="24"/>
                <w:szCs w:val="24"/>
              </w:rPr>
            </w:pP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865"/>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4395" w:type="dxa"/>
          </w:tcPr>
          <w:p w:rsidR="00126030" w:rsidRPr="00EA64AC" w:rsidRDefault="00126030" w:rsidP="00132E1E">
            <w:pPr>
              <w:spacing w:after="150"/>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Три способа защиты от шаха. Вскрытый шах.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637"/>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Двойной шах.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633"/>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Особый ход – рокировка. Длинная и короткая рокировка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615"/>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4395" w:type="dxa"/>
          </w:tcPr>
          <w:p w:rsidR="00126030" w:rsidRPr="00EA64AC" w:rsidRDefault="00126030" w:rsidP="00132E1E">
            <w:pPr>
              <w:spacing w:after="155"/>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Рокировка. Когда можно рокировать.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204401" w:rsidRPr="00EA64AC" w:rsidTr="00EA64AC">
        <w:trPr>
          <w:trHeight w:val="406"/>
        </w:trPr>
        <w:tc>
          <w:tcPr>
            <w:tcW w:w="14900" w:type="dxa"/>
            <w:gridSpan w:val="6"/>
          </w:tcPr>
          <w:p w:rsidR="00204401" w:rsidRPr="00EA64AC" w:rsidRDefault="00204401" w:rsidP="00AC6BFD">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b/>
                <w:color w:val="000000"/>
                <w:sz w:val="24"/>
                <w:szCs w:val="24"/>
              </w:rPr>
              <w:t>4.Цель шахматной партии</w:t>
            </w:r>
            <w:r w:rsidRPr="00EA64AC">
              <w:rPr>
                <w:rFonts w:ascii="Times New Roman" w:eastAsia="Times New Roman" w:hAnsi="Times New Roman" w:cs="Times New Roman"/>
                <w:color w:val="000000"/>
                <w:sz w:val="24"/>
                <w:szCs w:val="24"/>
              </w:rPr>
              <w:t xml:space="preserve"> - </w:t>
            </w:r>
            <w:r w:rsidR="00AC6BFD">
              <w:rPr>
                <w:rFonts w:ascii="Times New Roman" w:eastAsia="Times New Roman" w:hAnsi="Times New Roman" w:cs="Times New Roman"/>
                <w:b/>
                <w:color w:val="000000"/>
                <w:sz w:val="24"/>
                <w:szCs w:val="24"/>
              </w:rPr>
              <w:t>2</w:t>
            </w:r>
            <w:r w:rsidRPr="00EA64AC">
              <w:rPr>
                <w:rFonts w:ascii="Times New Roman" w:eastAsia="Times New Roman" w:hAnsi="Times New Roman" w:cs="Times New Roman"/>
                <w:b/>
                <w:color w:val="000000"/>
                <w:sz w:val="24"/>
                <w:szCs w:val="24"/>
              </w:rPr>
              <w:t>ч.</w:t>
            </w:r>
          </w:p>
        </w:tc>
      </w:tr>
      <w:tr w:rsidR="00126030" w:rsidRPr="00EA64AC" w:rsidTr="00EA64AC">
        <w:trPr>
          <w:trHeight w:val="730"/>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Мат как цель игры в шахматы. Что такое мат. Как матуют пешка, ладья, слон, конь и ферзь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601"/>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4395" w:type="dxa"/>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Объяснение нового материала. Практическая работа.</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Мат в один ход – более сложные случаи. Ничья. Пат. Разновидности ничьей.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204401" w:rsidRPr="00EA64AC" w:rsidTr="00EA64AC">
        <w:trPr>
          <w:trHeight w:val="459"/>
        </w:trPr>
        <w:tc>
          <w:tcPr>
            <w:tcW w:w="14900" w:type="dxa"/>
            <w:gridSpan w:val="6"/>
          </w:tcPr>
          <w:p w:rsidR="00204401" w:rsidRPr="00EA64AC" w:rsidRDefault="00204401" w:rsidP="00AC6BFD">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b/>
                <w:color w:val="000000"/>
                <w:sz w:val="24"/>
                <w:szCs w:val="24"/>
              </w:rPr>
              <w:t xml:space="preserve">5.Матование одинокого короля– </w:t>
            </w:r>
            <w:r w:rsidR="00AC6BFD">
              <w:rPr>
                <w:rFonts w:ascii="Times New Roman" w:eastAsia="Times New Roman" w:hAnsi="Times New Roman" w:cs="Times New Roman"/>
                <w:b/>
                <w:color w:val="000000"/>
                <w:sz w:val="24"/>
                <w:szCs w:val="24"/>
              </w:rPr>
              <w:t>2</w:t>
            </w:r>
            <w:r w:rsidRPr="00EA64AC">
              <w:rPr>
                <w:rFonts w:ascii="Times New Roman" w:eastAsia="Times New Roman" w:hAnsi="Times New Roman" w:cs="Times New Roman"/>
                <w:b/>
                <w:color w:val="000000"/>
                <w:sz w:val="24"/>
                <w:szCs w:val="24"/>
              </w:rPr>
              <w:t xml:space="preserve"> ч.</w:t>
            </w:r>
          </w:p>
        </w:tc>
      </w:tr>
      <w:tr w:rsidR="00126030" w:rsidRPr="00EA64AC" w:rsidTr="00EA64AC">
        <w:trPr>
          <w:trHeight w:val="812"/>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30</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p w:rsidR="00126030" w:rsidRPr="00EA64AC" w:rsidRDefault="00126030" w:rsidP="00132E1E">
            <w:pPr>
              <w:spacing w:after="156"/>
              <w:rPr>
                <w:rFonts w:ascii="Times New Roman" w:eastAsia="Times New Roman" w:hAnsi="Times New Roman" w:cs="Times New Roman"/>
                <w:color w:val="000000"/>
                <w:sz w:val="24"/>
                <w:szCs w:val="24"/>
              </w:rPr>
            </w:pP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Матование двумя ладьями одинокого короля. Мат в 2 хода (простейшие случаи). Метод оттеснения короля в угол. Патовые ловушки.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tc>
      </w:tr>
      <w:tr w:rsidR="00126030" w:rsidRPr="00EA64AC" w:rsidTr="00EA64AC">
        <w:trPr>
          <w:trHeight w:val="1069"/>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4395" w:type="dxa"/>
          </w:tcPr>
          <w:p w:rsidR="00126030" w:rsidRPr="00EA64AC" w:rsidRDefault="00126030" w:rsidP="00132E1E">
            <w:pPr>
              <w:spacing w:after="153"/>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Объяснение нового материала. Практическая работа.</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Матование двумя ладьями одинокого короля. Мат в 2 хода (простейшие случаи). Метод оттеснения короля в угол. Патовые ловушки. </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tc>
      </w:tr>
      <w:tr w:rsidR="00114F62" w:rsidRPr="00EA64AC" w:rsidTr="00EA64AC">
        <w:trPr>
          <w:trHeight w:val="409"/>
        </w:trPr>
        <w:tc>
          <w:tcPr>
            <w:tcW w:w="14900" w:type="dxa"/>
            <w:gridSpan w:val="6"/>
          </w:tcPr>
          <w:p w:rsidR="00132E1E" w:rsidRPr="00EA64AC" w:rsidRDefault="00114F62" w:rsidP="00AC6BFD">
            <w:pPr>
              <w:jc w:val="both"/>
              <w:rPr>
                <w:rFonts w:ascii="Times New Roman" w:eastAsia="Times New Roman" w:hAnsi="Times New Roman" w:cs="Times New Roman"/>
                <w:b/>
                <w:color w:val="000000"/>
                <w:sz w:val="24"/>
                <w:szCs w:val="24"/>
              </w:rPr>
            </w:pPr>
            <w:r w:rsidRPr="00EA64AC">
              <w:rPr>
                <w:rFonts w:ascii="Times New Roman" w:eastAsia="Times New Roman" w:hAnsi="Times New Roman" w:cs="Times New Roman"/>
                <w:b/>
                <w:color w:val="000000"/>
                <w:sz w:val="24"/>
                <w:szCs w:val="24"/>
              </w:rPr>
              <w:t xml:space="preserve">6. Двойной удар. Связка– </w:t>
            </w:r>
            <w:r w:rsidR="00AC6BFD">
              <w:rPr>
                <w:rFonts w:ascii="Times New Roman" w:eastAsia="Times New Roman" w:hAnsi="Times New Roman" w:cs="Times New Roman"/>
                <w:b/>
                <w:color w:val="000000"/>
                <w:sz w:val="24"/>
                <w:szCs w:val="24"/>
              </w:rPr>
              <w:t>2</w:t>
            </w:r>
            <w:r w:rsidRPr="00EA64AC">
              <w:rPr>
                <w:rFonts w:ascii="Times New Roman" w:eastAsia="Times New Roman" w:hAnsi="Times New Roman" w:cs="Times New Roman"/>
                <w:b/>
                <w:color w:val="000000"/>
                <w:sz w:val="24"/>
                <w:szCs w:val="24"/>
              </w:rPr>
              <w:t>ч.</w:t>
            </w:r>
          </w:p>
        </w:tc>
      </w:tr>
      <w:tr w:rsidR="00126030" w:rsidRPr="00EA64AC" w:rsidTr="00EA64AC">
        <w:trPr>
          <w:trHeight w:val="903"/>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4395" w:type="dxa"/>
          </w:tcPr>
          <w:p w:rsidR="00126030" w:rsidRPr="00EA64AC" w:rsidRDefault="00126030" w:rsidP="00132E1E">
            <w:pPr>
              <w:spacing w:after="153"/>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Объяснение нового материала. Практическая работа.</w:t>
            </w:r>
          </w:p>
        </w:tc>
        <w:tc>
          <w:tcPr>
            <w:tcW w:w="850" w:type="dxa"/>
          </w:tcPr>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Двойной удар. Двойной удар пешкой, слоном, ладьей, ферзем, конем. Шах с выигрышем фигуры.</w:t>
            </w:r>
          </w:p>
        </w:tc>
        <w:tc>
          <w:tcPr>
            <w:tcW w:w="2410" w:type="dxa"/>
          </w:tcPr>
          <w:p w:rsidR="00126030" w:rsidRPr="00EA64AC" w:rsidRDefault="00126030" w:rsidP="00132E1E">
            <w:pPr>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Опрос. Решение шахматных задач. </w:t>
            </w:r>
          </w:p>
        </w:tc>
      </w:tr>
      <w:tr w:rsidR="00126030" w:rsidRPr="00EA64AC" w:rsidTr="00EA64AC">
        <w:trPr>
          <w:trHeight w:val="593"/>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4395" w:type="dxa"/>
          </w:tcPr>
          <w:p w:rsidR="00126030" w:rsidRPr="00EA64AC" w:rsidRDefault="00126030" w:rsidP="00132E1E">
            <w:pPr>
              <w:spacing w:after="151"/>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Объяснение нового материала. Практическая работа.</w:t>
            </w:r>
          </w:p>
        </w:tc>
        <w:tc>
          <w:tcPr>
            <w:tcW w:w="850" w:type="dxa"/>
          </w:tcPr>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Связка. Полная и неполная. Давление на связку. Мат Легаля.</w:t>
            </w:r>
          </w:p>
        </w:tc>
        <w:tc>
          <w:tcPr>
            <w:tcW w:w="2410" w:type="dxa"/>
          </w:tcPr>
          <w:p w:rsidR="00126030" w:rsidRPr="00EA64AC" w:rsidRDefault="00126030" w:rsidP="00126030">
            <w:pPr>
              <w:spacing w:after="5"/>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tc>
      </w:tr>
      <w:tr w:rsidR="00114F62" w:rsidRPr="00EA64AC" w:rsidTr="00EA64AC">
        <w:trPr>
          <w:trHeight w:val="407"/>
        </w:trPr>
        <w:tc>
          <w:tcPr>
            <w:tcW w:w="14900" w:type="dxa"/>
            <w:gridSpan w:val="6"/>
          </w:tcPr>
          <w:p w:rsidR="00114F62" w:rsidRPr="00EA64AC" w:rsidRDefault="00114F62" w:rsidP="00AC6BFD">
            <w:pPr>
              <w:spacing w:after="5"/>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b/>
                <w:color w:val="000000"/>
                <w:sz w:val="24"/>
                <w:szCs w:val="24"/>
              </w:rPr>
              <w:t xml:space="preserve">7. Методы атаки на короля. Игра из начального положения – </w:t>
            </w:r>
            <w:r w:rsidR="00AC6BFD">
              <w:rPr>
                <w:rFonts w:ascii="Times New Roman" w:eastAsia="Times New Roman" w:hAnsi="Times New Roman" w:cs="Times New Roman"/>
                <w:b/>
                <w:color w:val="000000"/>
                <w:sz w:val="24"/>
                <w:szCs w:val="24"/>
              </w:rPr>
              <w:t>2</w:t>
            </w:r>
            <w:r w:rsidRPr="00EA64AC">
              <w:rPr>
                <w:rFonts w:ascii="Times New Roman" w:eastAsia="Times New Roman" w:hAnsi="Times New Roman" w:cs="Times New Roman"/>
                <w:b/>
                <w:color w:val="000000"/>
                <w:sz w:val="24"/>
                <w:szCs w:val="24"/>
              </w:rPr>
              <w:t>ч.</w:t>
            </w:r>
          </w:p>
        </w:tc>
      </w:tr>
      <w:tr w:rsidR="00126030" w:rsidRPr="00EA64AC" w:rsidTr="00EA64AC">
        <w:trPr>
          <w:trHeight w:val="1128"/>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4395" w:type="dxa"/>
          </w:tcPr>
          <w:p w:rsidR="00126030" w:rsidRPr="00EA64AC" w:rsidRDefault="00126030" w:rsidP="00132E1E">
            <w:pPr>
              <w:spacing w:after="156"/>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Спертый мат. Старинная комбинация с жертвой ферзя. Детский мат. Как защититься от детского мата. Опасная диагональ. Самый короткий мат. </w:t>
            </w:r>
          </w:p>
        </w:tc>
        <w:tc>
          <w:tcPr>
            <w:tcW w:w="2410" w:type="dxa"/>
          </w:tcPr>
          <w:p w:rsidR="00126030" w:rsidRPr="00EA64AC" w:rsidRDefault="00126030" w:rsidP="00132E1E">
            <w:pPr>
              <w:spacing w:after="5"/>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p w:rsidR="00126030" w:rsidRPr="00EA64AC" w:rsidRDefault="00126030" w:rsidP="00132E1E">
            <w:pPr>
              <w:spacing w:after="5"/>
              <w:jc w:val="both"/>
              <w:rPr>
                <w:rFonts w:ascii="Times New Roman" w:eastAsia="Times New Roman" w:hAnsi="Times New Roman" w:cs="Times New Roman"/>
                <w:color w:val="000000"/>
                <w:sz w:val="24"/>
                <w:szCs w:val="24"/>
              </w:rPr>
            </w:pPr>
          </w:p>
        </w:tc>
      </w:tr>
      <w:tr w:rsidR="00126030" w:rsidRPr="00EA64AC" w:rsidTr="00EA64AC">
        <w:trPr>
          <w:trHeight w:val="834"/>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4395" w:type="dxa"/>
          </w:tcPr>
          <w:p w:rsidR="00126030" w:rsidRPr="00EA64AC" w:rsidRDefault="00126030" w:rsidP="00132E1E">
            <w:pPr>
              <w:spacing w:after="154"/>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ind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Перевес в развитии. Атака на застрявшего в центре короля. Атака на короля, жертва на f2. Жертва на позиции рокировки. </w:t>
            </w:r>
          </w:p>
        </w:tc>
        <w:tc>
          <w:tcPr>
            <w:tcW w:w="2410" w:type="dxa"/>
          </w:tcPr>
          <w:p w:rsidR="00126030" w:rsidRPr="00EA64AC" w:rsidRDefault="00126030" w:rsidP="00132E1E">
            <w:pPr>
              <w:spacing w:after="10"/>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Опрос. Решение шахматных задач.</w:t>
            </w:r>
          </w:p>
          <w:p w:rsidR="00126030" w:rsidRPr="00EA64AC" w:rsidRDefault="00126030" w:rsidP="00132E1E">
            <w:pPr>
              <w:spacing w:after="5"/>
              <w:jc w:val="both"/>
              <w:rPr>
                <w:rFonts w:ascii="Times New Roman" w:eastAsia="Times New Roman" w:hAnsi="Times New Roman" w:cs="Times New Roman"/>
                <w:color w:val="000000"/>
                <w:sz w:val="24"/>
                <w:szCs w:val="24"/>
              </w:rPr>
            </w:pPr>
          </w:p>
        </w:tc>
      </w:tr>
      <w:tr w:rsidR="00114F62" w:rsidRPr="00EA64AC" w:rsidTr="00EA64AC">
        <w:trPr>
          <w:trHeight w:val="388"/>
        </w:trPr>
        <w:tc>
          <w:tcPr>
            <w:tcW w:w="14900" w:type="dxa"/>
            <w:gridSpan w:val="6"/>
          </w:tcPr>
          <w:p w:rsidR="00114F62" w:rsidRPr="00EA64AC" w:rsidRDefault="00114F62" w:rsidP="00AC6BFD">
            <w:pPr>
              <w:spacing w:after="10"/>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b/>
                <w:color w:val="000000"/>
                <w:sz w:val="24"/>
                <w:szCs w:val="24"/>
              </w:rPr>
              <w:t xml:space="preserve">8. Итоговое занятие. Шахматный турнир.– </w:t>
            </w:r>
            <w:r w:rsidR="00AC6BFD">
              <w:rPr>
                <w:rFonts w:ascii="Times New Roman" w:eastAsia="Times New Roman" w:hAnsi="Times New Roman" w:cs="Times New Roman"/>
                <w:b/>
                <w:color w:val="000000"/>
                <w:sz w:val="24"/>
                <w:szCs w:val="24"/>
              </w:rPr>
              <w:t>1</w:t>
            </w:r>
            <w:r w:rsidRPr="00EA64AC">
              <w:rPr>
                <w:rFonts w:ascii="Times New Roman" w:eastAsia="Times New Roman" w:hAnsi="Times New Roman" w:cs="Times New Roman"/>
                <w:b/>
                <w:color w:val="000000"/>
                <w:sz w:val="24"/>
                <w:szCs w:val="24"/>
              </w:rPr>
              <w:t>ч.</w:t>
            </w:r>
          </w:p>
        </w:tc>
      </w:tr>
      <w:tr w:rsidR="00126030" w:rsidRPr="00EA64AC" w:rsidTr="00EA64AC">
        <w:trPr>
          <w:trHeight w:val="409"/>
        </w:trPr>
        <w:tc>
          <w:tcPr>
            <w:tcW w:w="583" w:type="dxa"/>
          </w:tcPr>
          <w:p w:rsidR="00126030" w:rsidRPr="00EA64AC" w:rsidRDefault="00AC6BFD" w:rsidP="00132E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4395" w:type="dxa"/>
          </w:tcPr>
          <w:p w:rsidR="00126030" w:rsidRPr="00EA64AC" w:rsidRDefault="00126030" w:rsidP="00132E1E">
            <w:pPr>
              <w:spacing w:after="199"/>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Объяснение нового материала. Практическая работа. </w:t>
            </w:r>
          </w:p>
        </w:tc>
        <w:tc>
          <w:tcPr>
            <w:tcW w:w="850" w:type="dxa"/>
          </w:tcPr>
          <w:p w:rsidR="00126030" w:rsidRPr="00EA64AC" w:rsidRDefault="00AC6BFD" w:rsidP="00132E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62" w:type="dxa"/>
            <w:gridSpan w:val="2"/>
          </w:tcPr>
          <w:p w:rsidR="00126030" w:rsidRPr="00EA64AC" w:rsidRDefault="00126030" w:rsidP="00132E1E">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000000"/>
                <w:sz w:val="24"/>
                <w:szCs w:val="24"/>
              </w:rPr>
              <w:t xml:space="preserve">Игровое соревнование. </w:t>
            </w:r>
          </w:p>
        </w:tc>
        <w:tc>
          <w:tcPr>
            <w:tcW w:w="2410" w:type="dxa"/>
          </w:tcPr>
          <w:p w:rsidR="00126030" w:rsidRPr="00EA64AC" w:rsidRDefault="00126030" w:rsidP="00132E1E">
            <w:pPr>
              <w:spacing w:after="10"/>
              <w:jc w:val="both"/>
              <w:rPr>
                <w:rFonts w:ascii="Times New Roman" w:eastAsia="Times New Roman" w:hAnsi="Times New Roman" w:cs="Times New Roman"/>
                <w:color w:val="000000"/>
                <w:sz w:val="24"/>
                <w:szCs w:val="24"/>
              </w:rPr>
            </w:pPr>
            <w:r w:rsidRPr="00EA64AC">
              <w:rPr>
                <w:rFonts w:ascii="Times New Roman" w:eastAsia="Times New Roman" w:hAnsi="Times New Roman" w:cs="Times New Roman"/>
                <w:color w:val="191927"/>
                <w:sz w:val="24"/>
                <w:szCs w:val="24"/>
              </w:rPr>
              <w:t>Шахматный турнир</w:t>
            </w:r>
          </w:p>
        </w:tc>
      </w:tr>
      <w:tr w:rsidR="00114F62" w:rsidRPr="00EA64AC" w:rsidTr="00EA64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6" w:type="dxa"/>
          </w:tblCellMar>
        </w:tblPrEx>
        <w:trPr>
          <w:trHeight w:val="478"/>
        </w:trPr>
        <w:tc>
          <w:tcPr>
            <w:tcW w:w="9447" w:type="dxa"/>
            <w:gridSpan w:val="4"/>
            <w:tcBorders>
              <w:top w:val="single" w:sz="4" w:space="0" w:color="000000"/>
              <w:left w:val="single" w:sz="4" w:space="0" w:color="000000"/>
              <w:bottom w:val="single" w:sz="4" w:space="0" w:color="000000"/>
              <w:right w:val="nil"/>
            </w:tcBorders>
          </w:tcPr>
          <w:p w:rsidR="00114F62" w:rsidRPr="00EA64AC" w:rsidRDefault="00114F62" w:rsidP="00AC6BFD">
            <w:pPr>
              <w:rPr>
                <w:rFonts w:ascii="Times New Roman" w:eastAsia="Times New Roman" w:hAnsi="Times New Roman" w:cs="Times New Roman"/>
                <w:color w:val="000000"/>
                <w:sz w:val="24"/>
                <w:szCs w:val="24"/>
              </w:rPr>
            </w:pPr>
            <w:r w:rsidRPr="00EA64AC">
              <w:rPr>
                <w:rFonts w:ascii="Times New Roman" w:eastAsia="Times New Roman" w:hAnsi="Times New Roman" w:cs="Times New Roman"/>
                <w:b/>
                <w:color w:val="000000"/>
                <w:sz w:val="24"/>
                <w:szCs w:val="24"/>
              </w:rPr>
              <w:t xml:space="preserve">ИТОГО: </w:t>
            </w:r>
            <w:r w:rsidR="00AC6BFD">
              <w:rPr>
                <w:rFonts w:ascii="Times New Roman" w:eastAsia="Times New Roman" w:hAnsi="Times New Roman" w:cs="Times New Roman"/>
                <w:b/>
                <w:color w:val="000000"/>
                <w:sz w:val="24"/>
                <w:szCs w:val="24"/>
              </w:rPr>
              <w:t>36</w:t>
            </w:r>
          </w:p>
        </w:tc>
        <w:tc>
          <w:tcPr>
            <w:tcW w:w="3043" w:type="dxa"/>
            <w:tcBorders>
              <w:top w:val="single" w:sz="4" w:space="0" w:color="000000"/>
              <w:left w:val="nil"/>
              <w:bottom w:val="single" w:sz="4" w:space="0" w:color="000000"/>
              <w:right w:val="nil"/>
            </w:tcBorders>
          </w:tcPr>
          <w:p w:rsidR="00114F62" w:rsidRPr="00EA64AC" w:rsidRDefault="00114F62" w:rsidP="00132E1E">
            <w:pPr>
              <w:spacing w:after="160"/>
              <w:rPr>
                <w:rFonts w:ascii="Times New Roman" w:eastAsia="Times New Roman" w:hAnsi="Times New Roman" w:cs="Times New Roman"/>
                <w:color w:val="000000"/>
                <w:sz w:val="24"/>
                <w:szCs w:val="24"/>
              </w:rPr>
            </w:pPr>
          </w:p>
        </w:tc>
        <w:tc>
          <w:tcPr>
            <w:tcW w:w="2410" w:type="dxa"/>
            <w:tcBorders>
              <w:top w:val="single" w:sz="4" w:space="0" w:color="000000"/>
              <w:left w:val="nil"/>
              <w:bottom w:val="single" w:sz="4" w:space="0" w:color="000000"/>
              <w:right w:val="single" w:sz="7" w:space="0" w:color="000000"/>
            </w:tcBorders>
          </w:tcPr>
          <w:p w:rsidR="00114F62" w:rsidRPr="00EA64AC" w:rsidRDefault="00114F62" w:rsidP="00132E1E">
            <w:pPr>
              <w:spacing w:after="160"/>
              <w:rPr>
                <w:rFonts w:ascii="Times New Roman" w:eastAsia="Times New Roman" w:hAnsi="Times New Roman" w:cs="Times New Roman"/>
                <w:color w:val="000000"/>
                <w:sz w:val="24"/>
                <w:szCs w:val="24"/>
              </w:rPr>
            </w:pPr>
          </w:p>
        </w:tc>
      </w:tr>
    </w:tbl>
    <w:p w:rsidR="001B7217" w:rsidRPr="00EA64AC" w:rsidRDefault="001B7217" w:rsidP="004E2C0A">
      <w:pPr>
        <w:spacing w:after="5" w:line="276" w:lineRule="auto"/>
        <w:ind w:right="21"/>
        <w:jc w:val="both"/>
        <w:rPr>
          <w:rFonts w:ascii="Times New Roman" w:eastAsia="Times New Roman" w:hAnsi="Times New Roman" w:cs="Times New Roman"/>
          <w:color w:val="000000"/>
          <w:sz w:val="28"/>
          <w:szCs w:val="28"/>
          <w:lang w:eastAsia="ru-RU"/>
        </w:rPr>
        <w:sectPr w:rsidR="001B7217" w:rsidRPr="00EA64AC" w:rsidSect="00B06D65">
          <w:pgSz w:w="16838" w:h="11906" w:orient="landscape"/>
          <w:pgMar w:top="993" w:right="1440" w:bottom="1013" w:left="1440" w:header="720" w:footer="720" w:gutter="0"/>
          <w:cols w:space="720"/>
        </w:sectPr>
      </w:pPr>
    </w:p>
    <w:p w:rsidR="001B7217" w:rsidRPr="00EA64AC" w:rsidRDefault="001B7217" w:rsidP="007941BE">
      <w:pPr>
        <w:spacing w:after="305" w:line="276" w:lineRule="auto"/>
        <w:ind w:right="-9"/>
        <w:jc w:val="right"/>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 xml:space="preserve">Приложение 2 </w:t>
      </w:r>
    </w:p>
    <w:p w:rsidR="001B7217" w:rsidRPr="00EA64AC" w:rsidRDefault="001B7217" w:rsidP="00EA64AC">
      <w:pPr>
        <w:spacing w:after="0"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Промежуточная аттестация за первое полугодие  </w:t>
      </w:r>
    </w:p>
    <w:p w:rsidR="001B7217" w:rsidRPr="00EA64AC" w:rsidRDefault="001B7217" w:rsidP="00EA64AC">
      <w:pPr>
        <w:spacing w:after="0" w:line="360"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Контрольные вопросы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Сколько клеток на шахматной доске?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Как обозначаются горизонтальные линии?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Как обозначаются вертикальные линии?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Назовите родину шахмат?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Как ходит пешка?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Является ли пешка фигурой?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Где размещаются ладьи на доске до начала игры?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Во сколько очков оценивается ладья?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Какие слоны никогда не столкнутся? </w:t>
      </w:r>
    </w:p>
    <w:p w:rsidR="001B7217" w:rsidRPr="00EA64AC" w:rsidRDefault="001B7217" w:rsidP="00EA64AC">
      <w:pPr>
        <w:numPr>
          <w:ilvl w:val="0"/>
          <w:numId w:val="8"/>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В чем отличие коня от всех остальных фигур? </w:t>
      </w:r>
    </w:p>
    <w:p w:rsidR="001B7217" w:rsidRPr="00EA64AC" w:rsidRDefault="001B7217" w:rsidP="00EA64AC">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Ответы: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На шахматной доске 64 клетки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Горизонтальные линии на шахматной доске идут под цифрами.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Вертикальные линии на шахматной доске идут под буквами.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Индия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Пешка ходит только вперед.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Нет, она просто пешка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Ладьи размещаются по углам шахматной доски.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Ладья оценивается в 5 очков.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Белопольный и чернопольный. </w:t>
      </w:r>
    </w:p>
    <w:p w:rsidR="001B7217" w:rsidRPr="00EA64AC" w:rsidRDefault="001B7217" w:rsidP="00EA64AC">
      <w:pPr>
        <w:numPr>
          <w:ilvl w:val="0"/>
          <w:numId w:val="9"/>
        </w:numPr>
        <w:spacing w:after="0" w:line="360" w:lineRule="auto"/>
        <w:ind w:right="6" w:hanging="360"/>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Конь это единственная фигура, которая умеет перепрыгивать через другие фигуры. </w:t>
      </w:r>
    </w:p>
    <w:p w:rsidR="007941BE" w:rsidRPr="00EA64AC" w:rsidRDefault="007941BE" w:rsidP="00EA64AC">
      <w:pPr>
        <w:spacing w:after="0" w:line="276" w:lineRule="auto"/>
        <w:ind w:left="708"/>
        <w:rPr>
          <w:rFonts w:ascii="Times New Roman" w:eastAsia="Times New Roman" w:hAnsi="Times New Roman" w:cs="Times New Roman"/>
          <w:b/>
          <w:color w:val="000000"/>
          <w:sz w:val="28"/>
          <w:szCs w:val="28"/>
          <w:lang w:eastAsia="ru-RU"/>
        </w:rPr>
      </w:pPr>
    </w:p>
    <w:p w:rsidR="007941BE" w:rsidRPr="00EA64AC" w:rsidRDefault="007941BE" w:rsidP="00EA64AC">
      <w:pPr>
        <w:spacing w:after="0" w:line="276" w:lineRule="auto"/>
        <w:ind w:left="708"/>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Критерии оценки ответов на вопросы: </w:t>
      </w:r>
    </w:p>
    <w:p w:rsidR="007941BE" w:rsidRPr="00EA64AC" w:rsidRDefault="007941BE" w:rsidP="00EA64AC">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0-5 правильных ответов — низкий уровень. </w:t>
      </w:r>
    </w:p>
    <w:p w:rsidR="007941BE" w:rsidRPr="00EA64AC" w:rsidRDefault="007941BE" w:rsidP="00EA64AC">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6-7 правильных ответов — средний уровень. </w:t>
      </w:r>
    </w:p>
    <w:p w:rsidR="007941BE" w:rsidRPr="00EA64AC" w:rsidRDefault="007941BE" w:rsidP="00EA64AC">
      <w:pPr>
        <w:spacing w:after="0" w:line="276" w:lineRule="auto"/>
        <w:ind w:right="6"/>
        <w:jc w:val="both"/>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color w:val="000000"/>
          <w:sz w:val="28"/>
          <w:szCs w:val="28"/>
          <w:lang w:eastAsia="ru-RU"/>
        </w:rPr>
        <w:t xml:space="preserve">8-10 правильных ответов — высокий уровень. </w:t>
      </w:r>
    </w:p>
    <w:p w:rsidR="007941BE" w:rsidRPr="00EA64AC" w:rsidRDefault="007941BE" w:rsidP="00EA64AC">
      <w:pPr>
        <w:spacing w:after="0" w:line="276" w:lineRule="auto"/>
        <w:rPr>
          <w:rFonts w:ascii="Times New Roman" w:eastAsia="Times New Roman" w:hAnsi="Times New Roman" w:cs="Times New Roman"/>
          <w:b/>
          <w:color w:val="000000"/>
          <w:sz w:val="28"/>
          <w:szCs w:val="28"/>
          <w:lang w:eastAsia="ru-RU"/>
        </w:rPr>
      </w:pPr>
    </w:p>
    <w:p w:rsidR="007941BE" w:rsidRPr="00EA64AC" w:rsidRDefault="007941BE" w:rsidP="004E2C0A">
      <w:pPr>
        <w:spacing w:after="284" w:line="276" w:lineRule="auto"/>
        <w:rPr>
          <w:rFonts w:ascii="Times New Roman" w:eastAsia="Times New Roman" w:hAnsi="Times New Roman" w:cs="Times New Roman"/>
          <w:b/>
          <w:color w:val="000000"/>
          <w:sz w:val="28"/>
          <w:szCs w:val="28"/>
          <w:lang w:eastAsia="ru-RU"/>
        </w:rPr>
      </w:pPr>
    </w:p>
    <w:p w:rsidR="007941BE" w:rsidRPr="00EA64AC" w:rsidRDefault="007941BE" w:rsidP="007941BE">
      <w:pPr>
        <w:spacing w:after="0" w:line="276" w:lineRule="auto"/>
        <w:ind w:right="-9"/>
        <w:jc w:val="right"/>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 xml:space="preserve">Приложение 3 </w:t>
      </w:r>
    </w:p>
    <w:p w:rsidR="007941BE" w:rsidRPr="00EA64AC" w:rsidRDefault="007941BE" w:rsidP="007941BE">
      <w:pPr>
        <w:spacing w:after="0" w:line="276" w:lineRule="auto"/>
        <w:ind w:right="-9"/>
        <w:jc w:val="right"/>
        <w:rPr>
          <w:rFonts w:ascii="Times New Roman" w:eastAsia="Times New Roman" w:hAnsi="Times New Roman" w:cs="Times New Roman"/>
          <w:b/>
          <w:color w:val="000000"/>
          <w:sz w:val="28"/>
          <w:szCs w:val="28"/>
          <w:lang w:eastAsia="ru-RU"/>
        </w:rPr>
      </w:pPr>
    </w:p>
    <w:p w:rsidR="007941BE" w:rsidRPr="00EA64AC" w:rsidRDefault="007941BE" w:rsidP="007941BE">
      <w:pPr>
        <w:spacing w:after="0" w:line="276" w:lineRule="auto"/>
        <w:ind w:right="-9"/>
        <w:jc w:val="center"/>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t>Дидактические игры и игровые задания.</w:t>
      </w:r>
    </w:p>
    <w:p w:rsidR="007941BE" w:rsidRPr="00EA64AC" w:rsidRDefault="007941BE" w:rsidP="007941BE">
      <w:pPr>
        <w:spacing w:after="0" w:line="276" w:lineRule="auto"/>
        <w:ind w:right="-9"/>
        <w:rPr>
          <w:rFonts w:ascii="Times New Roman" w:eastAsia="Times New Roman" w:hAnsi="Times New Roman" w:cs="Times New Roman"/>
          <w:color w:val="000000"/>
          <w:sz w:val="28"/>
          <w:szCs w:val="28"/>
          <w:lang w:eastAsia="ru-RU"/>
        </w:rPr>
      </w:pP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“Горизонталь”</w:t>
      </w:r>
      <w:r w:rsidRPr="00EA64AC">
        <w:rPr>
          <w:rFonts w:ascii="Times New Roman" w:eastAsia="Times New Roman" w:hAnsi="Times New Roman" w:cs="Times New Roman"/>
          <w:color w:val="000000"/>
          <w:sz w:val="24"/>
          <w:szCs w:val="24"/>
          <w:lang w:eastAsia="ru-RU"/>
        </w:rPr>
        <w:t xml:space="preserve">. Двое играющих по очереди заполняют одну из горизонтальных линий шахматной доски кубиками (фишками и пешками).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“Вертикаль”</w:t>
      </w:r>
      <w:r w:rsidRPr="00EA64AC">
        <w:rPr>
          <w:rFonts w:ascii="Times New Roman" w:eastAsia="Times New Roman" w:hAnsi="Times New Roman" w:cs="Times New Roman"/>
          <w:color w:val="000000"/>
          <w:sz w:val="24"/>
          <w:szCs w:val="24"/>
          <w:lang w:eastAsia="ru-RU"/>
        </w:rPr>
        <w:t xml:space="preserve">. То же самое, но заполняется одна из вертикальных линий шахматной доски.  </w:t>
      </w:r>
    </w:p>
    <w:p w:rsidR="001B7217" w:rsidRPr="00EA64AC" w:rsidRDefault="001B7217" w:rsidP="007941BE">
      <w:pPr>
        <w:spacing w:line="276" w:lineRule="auto"/>
        <w:ind w:right="214"/>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“Диагональ”</w:t>
      </w:r>
      <w:r w:rsidRPr="00EA64AC">
        <w:rPr>
          <w:rFonts w:ascii="Times New Roman" w:eastAsia="Times New Roman" w:hAnsi="Times New Roman" w:cs="Times New Roman"/>
          <w:color w:val="000000"/>
          <w:sz w:val="24"/>
          <w:szCs w:val="24"/>
          <w:lang w:eastAsia="ru-RU"/>
        </w:rPr>
        <w:t xml:space="preserve">. То же самое, но заполняется она из диагоналей шахматной доски.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“Волшебный мешочек”</w:t>
      </w:r>
      <w:r w:rsidRPr="00EA64AC">
        <w:rPr>
          <w:rFonts w:ascii="Times New Roman" w:eastAsia="Times New Roman" w:hAnsi="Times New Roman" w:cs="Times New Roman"/>
          <w:color w:val="000000"/>
          <w:sz w:val="24"/>
          <w:szCs w:val="24"/>
          <w:lang w:eastAsia="ru-RU"/>
        </w:rPr>
        <w:t xml:space="preserve">. В непрозрачном мешочке по очереди прячутся все шахматные фигуры, каждый из учеников пытается на ощупь определить, какая фигура спрятана.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“Угадай-ка”</w:t>
      </w:r>
      <w:r w:rsidRPr="00EA64AC">
        <w:rPr>
          <w:rFonts w:ascii="Times New Roman" w:eastAsia="Times New Roman" w:hAnsi="Times New Roman" w:cs="Times New Roman"/>
          <w:color w:val="000000"/>
          <w:sz w:val="24"/>
          <w:szCs w:val="24"/>
          <w:lang w:eastAsia="ru-RU"/>
        </w:rPr>
        <w:t xml:space="preserve">. Педагог словесно описывает одну из фигур, дети должны догадаться, что это за фигура.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“Секретная фигура”</w:t>
      </w:r>
      <w:r w:rsidRPr="00EA64AC">
        <w:rPr>
          <w:rFonts w:ascii="Times New Roman" w:eastAsia="Times New Roman" w:hAnsi="Times New Roman" w:cs="Times New Roman"/>
          <w:color w:val="000000"/>
          <w:sz w:val="24"/>
          <w:szCs w:val="24"/>
          <w:lang w:eastAsia="ru-RU"/>
        </w:rPr>
        <w:t xml:space="preserve">.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“Угадай”</w:t>
      </w:r>
      <w:r w:rsidRPr="00EA64AC">
        <w:rPr>
          <w:rFonts w:ascii="Times New Roman" w:eastAsia="Times New Roman" w:hAnsi="Times New Roman" w:cs="Times New Roman"/>
          <w:color w:val="000000"/>
          <w:sz w:val="24"/>
          <w:szCs w:val="24"/>
          <w:lang w:eastAsia="ru-RU"/>
        </w:rPr>
        <w:t xml:space="preserve">. Педагог загадывает про себя одну из фигур, а дети пытаются угадать, какая фигура загадана.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“Что общего?”</w:t>
      </w:r>
      <w:r w:rsidRPr="00EA64AC">
        <w:rPr>
          <w:rFonts w:ascii="Times New Roman" w:eastAsia="Times New Roman" w:hAnsi="Times New Roman" w:cs="Times New Roman"/>
          <w:color w:val="000000"/>
          <w:sz w:val="24"/>
          <w:szCs w:val="24"/>
          <w:lang w:eastAsia="ru-RU"/>
        </w:rPr>
        <w:t xml:space="preserve">. Педагог берет две шахматные фигуры, и дети говорят, чем похожи друг на друга фигуры, чем отличаются (цвет, форма).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“Большая и маленькая”</w:t>
      </w:r>
      <w:r w:rsidRPr="00EA64AC">
        <w:rPr>
          <w:rFonts w:ascii="Times New Roman" w:eastAsia="Times New Roman" w:hAnsi="Times New Roman" w:cs="Times New Roman"/>
          <w:color w:val="000000"/>
          <w:sz w:val="24"/>
          <w:szCs w:val="24"/>
          <w:lang w:eastAsia="ru-RU"/>
        </w:rPr>
        <w:t xml:space="preserve">.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“Кто сильнее?”</w:t>
      </w:r>
      <w:r w:rsidRPr="00EA64AC">
        <w:rPr>
          <w:rFonts w:ascii="Times New Roman" w:eastAsia="Times New Roman" w:hAnsi="Times New Roman" w:cs="Times New Roman"/>
          <w:color w:val="000000"/>
          <w:sz w:val="24"/>
          <w:szCs w:val="24"/>
          <w:lang w:eastAsia="ru-RU"/>
        </w:rPr>
        <w:t xml:space="preserve">. Педагог показывает детям две фигуры и спрашивает: “Какая фигура сильнее? На сколько очков?”.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“Обе армии равны”</w:t>
      </w:r>
      <w:r w:rsidRPr="00EA64AC">
        <w:rPr>
          <w:rFonts w:ascii="Times New Roman" w:eastAsia="Times New Roman" w:hAnsi="Times New Roman" w:cs="Times New Roman"/>
          <w:color w:val="000000"/>
          <w:sz w:val="24"/>
          <w:szCs w:val="24"/>
          <w:lang w:eastAsia="ru-RU"/>
        </w:rPr>
        <w:t xml:space="preserve">.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“Мешочек”</w:t>
      </w:r>
      <w:r w:rsidRPr="00EA64AC">
        <w:rPr>
          <w:rFonts w:ascii="Times New Roman" w:eastAsia="Times New Roman" w:hAnsi="Times New Roman" w:cs="Times New Roman"/>
          <w:color w:val="000000"/>
          <w:sz w:val="24"/>
          <w:szCs w:val="24"/>
          <w:lang w:eastAsia="ru-RU"/>
        </w:rPr>
        <w:t xml:space="preserve">. Ученики по одной вынимают из мешочка шахматные фигуры и постепенно расставляют начальную позицию.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“Да или нет?”</w:t>
      </w:r>
      <w:r w:rsidRPr="00EA64AC">
        <w:rPr>
          <w:rFonts w:ascii="Times New Roman" w:eastAsia="Times New Roman" w:hAnsi="Times New Roman" w:cs="Times New Roman"/>
          <w:color w:val="000000"/>
          <w:sz w:val="24"/>
          <w:szCs w:val="24"/>
          <w:lang w:eastAsia="ru-RU"/>
        </w:rPr>
        <w:t xml:space="preserve">. Педагог берет две шахматные фигуры, а дети отвечают, стоят ли эти фигуры рядом в начальном положении.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“Не зевай!”</w:t>
      </w:r>
      <w:r w:rsidRPr="00EA64AC">
        <w:rPr>
          <w:rFonts w:ascii="Times New Roman" w:eastAsia="Times New Roman" w:hAnsi="Times New Roman" w:cs="Times New Roman"/>
          <w:color w:val="000000"/>
          <w:sz w:val="24"/>
          <w:szCs w:val="24"/>
          <w:lang w:eastAsia="ru-RU"/>
        </w:rPr>
        <w:t xml:space="preserve">.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  </w:t>
      </w:r>
    </w:p>
    <w:p w:rsidR="007941BE"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“Игра на уничтожение”</w:t>
      </w:r>
      <w:r w:rsidRPr="00EA64AC">
        <w:rPr>
          <w:rFonts w:ascii="Times New Roman" w:eastAsia="Times New Roman" w:hAnsi="Times New Roman" w:cs="Times New Roman"/>
          <w:color w:val="000000"/>
          <w:sz w:val="24"/>
          <w:szCs w:val="24"/>
          <w:lang w:eastAsia="ru-RU"/>
        </w:rPr>
        <w:t xml:space="preserve">–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  </w:t>
      </w:r>
      <w:r w:rsidRPr="00EA64AC">
        <w:rPr>
          <w:rFonts w:ascii="Times New Roman" w:eastAsia="Times New Roman" w:hAnsi="Times New Roman" w:cs="Times New Roman"/>
          <w:b/>
          <w:color w:val="000000"/>
          <w:sz w:val="24"/>
          <w:szCs w:val="24"/>
          <w:lang w:eastAsia="ru-RU"/>
        </w:rPr>
        <w:t>“Один в поле воин”</w:t>
      </w:r>
      <w:r w:rsidRPr="00EA64AC">
        <w:rPr>
          <w:rFonts w:ascii="Times New Roman" w:eastAsia="Times New Roman" w:hAnsi="Times New Roman" w:cs="Times New Roman"/>
          <w:color w:val="000000"/>
          <w:sz w:val="24"/>
          <w:szCs w:val="24"/>
          <w:lang w:eastAsia="ru-RU"/>
        </w:rPr>
        <w:t xml:space="preserve">. Белая фигура должна побить все черные фигуры, расположенные на шахматной доске, </w:t>
      </w:r>
      <w:r w:rsidRPr="00EA64AC">
        <w:rPr>
          <w:rFonts w:ascii="Times New Roman" w:eastAsia="Times New Roman" w:hAnsi="Times New Roman" w:cs="Times New Roman"/>
          <w:color w:val="000000"/>
          <w:sz w:val="24"/>
          <w:szCs w:val="24"/>
          <w:lang w:eastAsia="ru-RU"/>
        </w:rPr>
        <w:lastRenderedPageBreak/>
        <w:t xml:space="preserve">уничтожая каждым ходом по фигуре (черные фигуры считаются заколдованными, недвижимыми).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“Лабиринт”</w:t>
      </w:r>
      <w:r w:rsidRPr="00EA64AC">
        <w:rPr>
          <w:rFonts w:ascii="Times New Roman" w:eastAsia="Times New Roman" w:hAnsi="Times New Roman" w:cs="Times New Roman"/>
          <w:color w:val="000000"/>
          <w:sz w:val="24"/>
          <w:szCs w:val="24"/>
          <w:lang w:eastAsia="ru-RU"/>
        </w:rPr>
        <w:t xml:space="preserve">. Белая фигура должна достичь определенной клетки шахматной доски, не становясь на “заминированные” поля и не перепрыгивая их.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“Перехитри часовых”</w:t>
      </w:r>
      <w:r w:rsidRPr="00EA64AC">
        <w:rPr>
          <w:rFonts w:ascii="Times New Roman" w:eastAsia="Times New Roman" w:hAnsi="Times New Roman" w:cs="Times New Roman"/>
          <w:color w:val="000000"/>
          <w:sz w:val="24"/>
          <w:szCs w:val="24"/>
          <w:lang w:eastAsia="ru-RU"/>
        </w:rPr>
        <w:t xml:space="preserve">. Белая фигура должна достичь определенной клетки шахматной доски, не становясь на “заминированные” поля и на поля, находящиеся под ударом черных фигур.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“Сними часовых”</w:t>
      </w:r>
      <w:r w:rsidRPr="00EA64AC">
        <w:rPr>
          <w:rFonts w:ascii="Times New Roman" w:eastAsia="Times New Roman" w:hAnsi="Times New Roman" w:cs="Times New Roman"/>
          <w:color w:val="000000"/>
          <w:sz w:val="24"/>
          <w:szCs w:val="24"/>
          <w:lang w:eastAsia="ru-RU"/>
        </w:rPr>
        <w:t xml:space="preserve">. Белая фигура должна побить все черные фигуры; избирается такой маршрут передвижения по шахматной доске, чтобы ни разу не оказаться под боем черных фигур.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“Кратчайший путь”</w:t>
      </w:r>
      <w:r w:rsidRPr="00EA64AC">
        <w:rPr>
          <w:rFonts w:ascii="Times New Roman" w:eastAsia="Times New Roman" w:hAnsi="Times New Roman" w:cs="Times New Roman"/>
          <w:color w:val="000000"/>
          <w:sz w:val="24"/>
          <w:szCs w:val="24"/>
          <w:lang w:eastAsia="ru-RU"/>
        </w:rPr>
        <w:t xml:space="preserve">. За минимальное число ходов белая фигура должна достичь определенной клетки шахматной доски.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“Захват контрольного поля”</w:t>
      </w:r>
      <w:r w:rsidRPr="00EA64AC">
        <w:rPr>
          <w:rFonts w:ascii="Times New Roman" w:eastAsia="Times New Roman" w:hAnsi="Times New Roman" w:cs="Times New Roman"/>
          <w:color w:val="000000"/>
          <w:sz w:val="24"/>
          <w:szCs w:val="24"/>
          <w:lang w:eastAsia="ru-RU"/>
        </w:rPr>
        <w:t xml:space="preserve">.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“Защита контрольного поля”</w:t>
      </w:r>
      <w:r w:rsidRPr="00EA64AC">
        <w:rPr>
          <w:rFonts w:ascii="Times New Roman" w:eastAsia="Times New Roman" w:hAnsi="Times New Roman" w:cs="Times New Roman"/>
          <w:color w:val="000000"/>
          <w:sz w:val="24"/>
          <w:szCs w:val="24"/>
          <w:lang w:eastAsia="ru-RU"/>
        </w:rPr>
        <w:t xml:space="preserve">. Эта игра подобна предыдущей , но при точной игре обеих сторон не имеет победителя.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“Атака неприятельской фигуры”</w:t>
      </w:r>
      <w:r w:rsidRPr="00EA64AC">
        <w:rPr>
          <w:rFonts w:ascii="Times New Roman" w:eastAsia="Times New Roman" w:hAnsi="Times New Roman" w:cs="Times New Roman"/>
          <w:color w:val="000000"/>
          <w:sz w:val="24"/>
          <w:szCs w:val="24"/>
          <w:lang w:eastAsia="ru-RU"/>
        </w:rPr>
        <w:t xml:space="preserve">. Белая фигура должна за один ход напасть на черную фигуру, но так, чтобы не оказаться под боем.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“Двойной удар”</w:t>
      </w:r>
      <w:r w:rsidRPr="00EA64AC">
        <w:rPr>
          <w:rFonts w:ascii="Times New Roman" w:eastAsia="Times New Roman" w:hAnsi="Times New Roman" w:cs="Times New Roman"/>
          <w:color w:val="000000"/>
          <w:sz w:val="24"/>
          <w:szCs w:val="24"/>
          <w:lang w:eastAsia="ru-RU"/>
        </w:rPr>
        <w:t xml:space="preserve">. Белой фигурой надо напасть одновременно на две черные фигуры, но так, чтобы не оказаться под боем.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“Взятие”</w:t>
      </w:r>
      <w:r w:rsidRPr="00EA64AC">
        <w:rPr>
          <w:rFonts w:ascii="Times New Roman" w:eastAsia="Times New Roman" w:hAnsi="Times New Roman" w:cs="Times New Roman"/>
          <w:color w:val="000000"/>
          <w:sz w:val="24"/>
          <w:szCs w:val="24"/>
          <w:lang w:eastAsia="ru-RU"/>
        </w:rPr>
        <w:t xml:space="preserve">. Из нескольких возможных взятий надо выбрать лучшее – побить незащищенную фигуру.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“Защита”</w:t>
      </w:r>
      <w:r w:rsidRPr="00EA64AC">
        <w:rPr>
          <w:rFonts w:ascii="Times New Roman" w:eastAsia="Times New Roman" w:hAnsi="Times New Roman" w:cs="Times New Roman"/>
          <w:color w:val="000000"/>
          <w:sz w:val="24"/>
          <w:szCs w:val="24"/>
          <w:lang w:eastAsia="ru-RU"/>
        </w:rPr>
        <w:t xml:space="preserve">. Нужно одной белой фигурой защитить другую, стоящую под боем.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Примечание.</w:t>
      </w:r>
      <w:r w:rsidRPr="00EA64AC">
        <w:rPr>
          <w:rFonts w:ascii="Times New Roman" w:eastAsia="Times New Roman" w:hAnsi="Times New Roman" w:cs="Times New Roman"/>
          <w:color w:val="000000"/>
          <w:sz w:val="24"/>
          <w:szCs w:val="24"/>
          <w:lang w:eastAsia="ru-RU"/>
        </w:rPr>
        <w:t xml:space="preserve">Все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  </w:t>
      </w:r>
    </w:p>
    <w:p w:rsidR="001B7217" w:rsidRPr="00EA64AC" w:rsidRDefault="001B7217" w:rsidP="007941BE">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“Два хода”</w:t>
      </w:r>
      <w:r w:rsidRPr="00EA64AC">
        <w:rPr>
          <w:rFonts w:ascii="Times New Roman" w:eastAsia="Times New Roman" w:hAnsi="Times New Roman" w:cs="Times New Roman"/>
          <w:color w:val="000000"/>
          <w:sz w:val="24"/>
          <w:szCs w:val="24"/>
          <w:lang w:eastAsia="ru-RU"/>
        </w:rPr>
        <w:t xml:space="preserve">.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  </w:t>
      </w:r>
    </w:p>
    <w:p w:rsidR="001B7217" w:rsidRPr="00EA64AC" w:rsidRDefault="001B7217" w:rsidP="004E2C0A">
      <w:pPr>
        <w:spacing w:after="396" w:line="276" w:lineRule="auto"/>
        <w:rPr>
          <w:rFonts w:ascii="Times New Roman" w:eastAsia="Times New Roman" w:hAnsi="Times New Roman" w:cs="Times New Roman"/>
          <w:color w:val="000000"/>
          <w:sz w:val="24"/>
          <w:szCs w:val="24"/>
          <w:lang w:eastAsia="ru-RU"/>
        </w:rPr>
      </w:pPr>
    </w:p>
    <w:p w:rsidR="001B7217" w:rsidRPr="00EA64AC" w:rsidRDefault="001B7217" w:rsidP="004E2C0A">
      <w:pPr>
        <w:spacing w:after="0" w:line="276" w:lineRule="auto"/>
        <w:rPr>
          <w:rFonts w:ascii="Times New Roman" w:eastAsia="Times New Roman" w:hAnsi="Times New Roman" w:cs="Times New Roman"/>
          <w:color w:val="000000"/>
          <w:sz w:val="28"/>
          <w:szCs w:val="28"/>
          <w:lang w:eastAsia="ru-RU"/>
        </w:rPr>
      </w:pPr>
    </w:p>
    <w:p w:rsidR="007941BE" w:rsidRPr="00EA64AC" w:rsidRDefault="007941BE" w:rsidP="00EA64AC">
      <w:pPr>
        <w:spacing w:after="162" w:line="276" w:lineRule="auto"/>
        <w:ind w:right="-9"/>
        <w:rPr>
          <w:rFonts w:ascii="Times New Roman" w:eastAsia="Times New Roman" w:hAnsi="Times New Roman" w:cs="Times New Roman"/>
          <w:b/>
          <w:color w:val="000000"/>
          <w:sz w:val="28"/>
          <w:szCs w:val="28"/>
          <w:lang w:eastAsia="ru-RU"/>
        </w:rPr>
      </w:pPr>
    </w:p>
    <w:p w:rsidR="00132E1E" w:rsidRDefault="00132E1E" w:rsidP="004E2C0A">
      <w:pPr>
        <w:spacing w:after="162" w:line="276" w:lineRule="auto"/>
        <w:ind w:right="-9"/>
        <w:jc w:val="right"/>
        <w:rPr>
          <w:rFonts w:ascii="Times New Roman" w:eastAsia="Times New Roman" w:hAnsi="Times New Roman" w:cs="Times New Roman"/>
          <w:b/>
          <w:color w:val="000000"/>
          <w:sz w:val="28"/>
          <w:szCs w:val="28"/>
          <w:lang w:eastAsia="ru-RU"/>
        </w:rPr>
      </w:pPr>
    </w:p>
    <w:p w:rsidR="00EA64AC" w:rsidRPr="00EA64AC" w:rsidRDefault="00EA64AC" w:rsidP="004E2C0A">
      <w:pPr>
        <w:spacing w:after="162" w:line="276" w:lineRule="auto"/>
        <w:ind w:right="-9"/>
        <w:jc w:val="right"/>
        <w:rPr>
          <w:rFonts w:ascii="Times New Roman" w:eastAsia="Times New Roman" w:hAnsi="Times New Roman" w:cs="Times New Roman"/>
          <w:b/>
          <w:color w:val="000000"/>
          <w:sz w:val="28"/>
          <w:szCs w:val="28"/>
          <w:lang w:eastAsia="ru-RU"/>
        </w:rPr>
      </w:pPr>
    </w:p>
    <w:p w:rsidR="001B7217" w:rsidRPr="00EA64AC" w:rsidRDefault="001B7217" w:rsidP="004E2C0A">
      <w:pPr>
        <w:spacing w:after="162" w:line="276" w:lineRule="auto"/>
        <w:ind w:right="-9"/>
        <w:jc w:val="right"/>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lastRenderedPageBreak/>
        <w:t xml:space="preserve">Приложение </w:t>
      </w:r>
      <w:r w:rsidR="007941BE" w:rsidRPr="00EA64AC">
        <w:rPr>
          <w:rFonts w:ascii="Times New Roman" w:eastAsia="Times New Roman" w:hAnsi="Times New Roman" w:cs="Times New Roman"/>
          <w:b/>
          <w:color w:val="000000"/>
          <w:sz w:val="28"/>
          <w:szCs w:val="28"/>
          <w:lang w:eastAsia="ru-RU"/>
        </w:rPr>
        <w:t>4</w:t>
      </w:r>
      <w:r w:rsidRPr="00EA64AC">
        <w:rPr>
          <w:rFonts w:ascii="Times New Roman" w:eastAsia="Times New Roman" w:hAnsi="Times New Roman" w:cs="Times New Roman"/>
          <w:b/>
          <w:color w:val="000000"/>
          <w:sz w:val="28"/>
          <w:szCs w:val="28"/>
          <w:lang w:eastAsia="ru-RU"/>
        </w:rPr>
        <w:t>.</w:t>
      </w:r>
    </w:p>
    <w:p w:rsidR="00132E1E" w:rsidRPr="00EA64AC" w:rsidRDefault="00132E1E" w:rsidP="00EA64AC">
      <w:pPr>
        <w:spacing w:after="145" w:line="240" w:lineRule="auto"/>
        <w:jc w:val="center"/>
        <w:rPr>
          <w:rFonts w:ascii="Times New Roman" w:eastAsia="Times New Roman" w:hAnsi="Times New Roman" w:cs="Times New Roman"/>
          <w:b/>
          <w:color w:val="000000"/>
          <w:sz w:val="28"/>
          <w:szCs w:val="28"/>
          <w:lang w:eastAsia="ru-RU"/>
        </w:rPr>
      </w:pPr>
      <w:r w:rsidRPr="00EA64AC">
        <w:rPr>
          <w:rFonts w:ascii="Times New Roman" w:eastAsia="Times New Roman" w:hAnsi="Times New Roman" w:cs="Times New Roman"/>
          <w:b/>
          <w:color w:val="000000"/>
          <w:sz w:val="28"/>
          <w:szCs w:val="28"/>
          <w:lang w:eastAsia="ru-RU"/>
        </w:rPr>
        <w:t>Дидактические задания</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“Мат в один ход”.</w:t>
      </w:r>
      <w:r w:rsidRPr="00EA64AC">
        <w:rPr>
          <w:rFonts w:ascii="Times New Roman" w:eastAsia="Times New Roman" w:hAnsi="Times New Roman" w:cs="Times New Roman"/>
          <w:color w:val="000000"/>
          <w:sz w:val="24"/>
          <w:szCs w:val="24"/>
          <w:lang w:eastAsia="ru-RU"/>
        </w:rPr>
        <w:t xml:space="preserve">“Поставь мат в один ход нерокированному королю”. “Поставь детский мат”. Белые или черные начинают и дают мат в один ход.  </w:t>
      </w:r>
    </w:p>
    <w:p w:rsidR="001B7217" w:rsidRPr="00EA64AC" w:rsidRDefault="001B7217" w:rsidP="00132E1E">
      <w:pPr>
        <w:spacing w:after="29"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“Поймай ладью”. “Поймай ферзя”</w:t>
      </w:r>
      <w:r w:rsidRPr="00EA64AC">
        <w:rPr>
          <w:rFonts w:ascii="Times New Roman" w:eastAsia="Times New Roman" w:hAnsi="Times New Roman" w:cs="Times New Roman"/>
          <w:color w:val="000000"/>
          <w:sz w:val="24"/>
          <w:szCs w:val="24"/>
          <w:lang w:eastAsia="ru-RU"/>
        </w:rPr>
        <w:t xml:space="preserve">. Надо найти такой ход, после которого рано введенная в игру фигура противника неизбежно теряется или проигрывается за более слабую фигуру.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“Защита от мата”</w:t>
      </w:r>
      <w:r w:rsidRPr="00EA64AC">
        <w:rPr>
          <w:rFonts w:ascii="Times New Roman" w:eastAsia="Times New Roman" w:hAnsi="Times New Roman" w:cs="Times New Roman"/>
          <w:color w:val="000000"/>
          <w:sz w:val="24"/>
          <w:szCs w:val="24"/>
          <w:lang w:eastAsia="ru-RU"/>
        </w:rPr>
        <w:t xml:space="preserve">. Требуется найти ход, позволяющий избежать мата в один ход (в данном разделе в отличие от второго года обучения таких видов несколько).  </w:t>
      </w:r>
    </w:p>
    <w:p w:rsidR="001B7217" w:rsidRPr="00EA64AC" w:rsidRDefault="001B7217" w:rsidP="00132E1E">
      <w:pPr>
        <w:spacing w:after="109"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“Выведи фигуру”.</w:t>
      </w:r>
      <w:r w:rsidRPr="00EA64AC">
        <w:rPr>
          <w:rFonts w:ascii="Times New Roman" w:eastAsia="Times New Roman" w:hAnsi="Times New Roman" w:cs="Times New Roman"/>
          <w:color w:val="000000"/>
          <w:sz w:val="24"/>
          <w:szCs w:val="24"/>
          <w:lang w:eastAsia="ru-RU"/>
        </w:rPr>
        <w:t xml:space="preserve">Определяется, какую фигуру и на какое поле лучше развить.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“Поставь мат “повторюшке” в один ход”</w:t>
      </w:r>
      <w:r w:rsidRPr="00EA64AC">
        <w:rPr>
          <w:rFonts w:ascii="Times New Roman" w:eastAsia="Times New Roman" w:hAnsi="Times New Roman" w:cs="Times New Roman"/>
          <w:color w:val="000000"/>
          <w:sz w:val="24"/>
          <w:szCs w:val="24"/>
          <w:lang w:eastAsia="ru-RU"/>
        </w:rPr>
        <w:t xml:space="preserve">. Требуется поставить мат в один ход противнику, который слепо копирует ваши ходы.  </w:t>
      </w:r>
    </w:p>
    <w:p w:rsidR="001B7217" w:rsidRPr="00EA64AC" w:rsidRDefault="001B7217" w:rsidP="00132E1E">
      <w:pPr>
        <w:spacing w:after="157"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“Мат в два хода”</w:t>
      </w:r>
      <w:r w:rsidRPr="00EA64AC">
        <w:rPr>
          <w:rFonts w:ascii="Times New Roman" w:eastAsia="Times New Roman" w:hAnsi="Times New Roman" w:cs="Times New Roman"/>
          <w:color w:val="000000"/>
          <w:sz w:val="24"/>
          <w:szCs w:val="24"/>
          <w:lang w:eastAsia="ru-RU"/>
        </w:rPr>
        <w:t xml:space="preserve">. В учебных положениях белые начинают и дают мат в два хода.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“Выигрыш материала”</w:t>
      </w:r>
      <w:r w:rsidRPr="00EA64AC">
        <w:rPr>
          <w:rFonts w:ascii="Times New Roman" w:eastAsia="Times New Roman" w:hAnsi="Times New Roman" w:cs="Times New Roman"/>
          <w:color w:val="000000"/>
          <w:sz w:val="24"/>
          <w:szCs w:val="24"/>
          <w:lang w:eastAsia="ru-RU"/>
        </w:rPr>
        <w:t xml:space="preserve">. “Накажи пешкоеда”. Надо провести маневр, позволяющий получить материальное преимущество.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“Можно ли побить пешку?”</w:t>
      </w:r>
      <w:r w:rsidRPr="00EA64AC">
        <w:rPr>
          <w:rFonts w:ascii="Times New Roman" w:eastAsia="Times New Roman" w:hAnsi="Times New Roman" w:cs="Times New Roman"/>
          <w:color w:val="000000"/>
          <w:sz w:val="24"/>
          <w:szCs w:val="24"/>
          <w:lang w:eastAsia="ru-RU"/>
        </w:rPr>
        <w:t xml:space="preserve">. Требуется определить, не приведет ли выигрыш пешки к проигрышу материала или мату.  </w:t>
      </w:r>
    </w:p>
    <w:p w:rsidR="001B7217" w:rsidRPr="00EA64AC" w:rsidRDefault="001B7217" w:rsidP="00132E1E">
      <w:pPr>
        <w:spacing w:after="108"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“Захвати центр”</w:t>
      </w:r>
      <w:r w:rsidRPr="00EA64AC">
        <w:rPr>
          <w:rFonts w:ascii="Times New Roman" w:eastAsia="Times New Roman" w:hAnsi="Times New Roman" w:cs="Times New Roman"/>
          <w:color w:val="000000"/>
          <w:sz w:val="24"/>
          <w:szCs w:val="24"/>
          <w:lang w:eastAsia="ru-RU"/>
        </w:rPr>
        <w:t xml:space="preserve">. Надо найти ход, ведущий к захвату центра.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“Можно ли сделать рокировку?”</w:t>
      </w:r>
      <w:r w:rsidRPr="00EA64AC">
        <w:rPr>
          <w:rFonts w:ascii="Times New Roman" w:eastAsia="Times New Roman" w:hAnsi="Times New Roman" w:cs="Times New Roman"/>
          <w:color w:val="000000"/>
          <w:sz w:val="24"/>
          <w:szCs w:val="24"/>
          <w:lang w:eastAsia="ru-RU"/>
        </w:rPr>
        <w:t xml:space="preserve">. Надо определить, не нарушат ли белые правила игры, если рокируют.  </w:t>
      </w:r>
    </w:p>
    <w:p w:rsidR="001B7217" w:rsidRPr="00EA64AC" w:rsidRDefault="001B7217" w:rsidP="00132E1E">
      <w:pPr>
        <w:spacing w:after="157"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“Чем бить фигуру?”</w:t>
      </w:r>
      <w:r w:rsidRPr="00EA64AC">
        <w:rPr>
          <w:rFonts w:ascii="Times New Roman" w:eastAsia="Times New Roman" w:hAnsi="Times New Roman" w:cs="Times New Roman"/>
          <w:color w:val="000000"/>
          <w:sz w:val="24"/>
          <w:szCs w:val="24"/>
          <w:lang w:eastAsia="ru-RU"/>
        </w:rPr>
        <w:t xml:space="preserve">. Надо выполнить взятие, позволяющее избежать сдвоения пешек.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“Сдвой противнику пешки”</w:t>
      </w:r>
      <w:r w:rsidRPr="00EA64AC">
        <w:rPr>
          <w:rFonts w:ascii="Times New Roman" w:eastAsia="Times New Roman" w:hAnsi="Times New Roman" w:cs="Times New Roman"/>
          <w:color w:val="000000"/>
          <w:sz w:val="24"/>
          <w:szCs w:val="24"/>
          <w:lang w:eastAsia="ru-RU"/>
        </w:rPr>
        <w:t xml:space="preserve">. Требуется так побить фигуру противника, чтобы у него образовались сдвоенные пешки.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“Выигрыш материала”</w:t>
      </w:r>
      <w:r w:rsidRPr="00EA64AC">
        <w:rPr>
          <w:rFonts w:ascii="Times New Roman" w:eastAsia="Times New Roman" w:hAnsi="Times New Roman" w:cs="Times New Roman"/>
          <w:color w:val="000000"/>
          <w:sz w:val="24"/>
          <w:szCs w:val="24"/>
          <w:lang w:eastAsia="ru-RU"/>
        </w:rPr>
        <w:t xml:space="preserve">. Надо провести тактический прием и остаться с лишним материалом.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“Мат в три хода”</w:t>
      </w:r>
      <w:r w:rsidRPr="00EA64AC">
        <w:rPr>
          <w:rFonts w:ascii="Times New Roman" w:eastAsia="Times New Roman" w:hAnsi="Times New Roman" w:cs="Times New Roman"/>
          <w:color w:val="000000"/>
          <w:sz w:val="24"/>
          <w:szCs w:val="24"/>
          <w:lang w:eastAsia="ru-RU"/>
        </w:rPr>
        <w:t xml:space="preserve">. Здесь требуется пожертвовать материал и объявить красивый мат в три хода.  </w:t>
      </w:r>
    </w:p>
    <w:p w:rsidR="001B7217" w:rsidRPr="00EA64AC" w:rsidRDefault="001B7217" w:rsidP="00132E1E">
      <w:pPr>
        <w:spacing w:after="154"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“Мат в два хода”.</w:t>
      </w:r>
      <w:r w:rsidRPr="00EA64AC">
        <w:rPr>
          <w:rFonts w:ascii="Times New Roman" w:eastAsia="Times New Roman" w:hAnsi="Times New Roman" w:cs="Times New Roman"/>
          <w:color w:val="000000"/>
          <w:sz w:val="24"/>
          <w:szCs w:val="24"/>
          <w:lang w:eastAsia="ru-RU"/>
        </w:rPr>
        <w:t xml:space="preserve">Белые начинают и дают мат в два хода.  </w:t>
      </w:r>
    </w:p>
    <w:p w:rsidR="001B7217" w:rsidRPr="00EA64AC" w:rsidRDefault="001B7217" w:rsidP="00132E1E">
      <w:pPr>
        <w:spacing w:after="157"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“Мат в три хода”</w:t>
      </w:r>
      <w:r w:rsidRPr="00EA64AC">
        <w:rPr>
          <w:rFonts w:ascii="Times New Roman" w:eastAsia="Times New Roman" w:hAnsi="Times New Roman" w:cs="Times New Roman"/>
          <w:color w:val="000000"/>
          <w:sz w:val="24"/>
          <w:szCs w:val="24"/>
          <w:lang w:eastAsia="ru-RU"/>
        </w:rPr>
        <w:t xml:space="preserve">. Белые начинают и дают мат в три хода.  </w:t>
      </w:r>
    </w:p>
    <w:p w:rsidR="001B7217" w:rsidRPr="00EA64AC" w:rsidRDefault="001B7217" w:rsidP="00132E1E">
      <w:pPr>
        <w:spacing w:after="154"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“Выигрыш фигуры”</w:t>
      </w:r>
      <w:r w:rsidRPr="00EA64AC">
        <w:rPr>
          <w:rFonts w:ascii="Times New Roman" w:eastAsia="Times New Roman" w:hAnsi="Times New Roman" w:cs="Times New Roman"/>
          <w:color w:val="000000"/>
          <w:sz w:val="24"/>
          <w:szCs w:val="24"/>
          <w:lang w:eastAsia="ru-RU"/>
        </w:rPr>
        <w:t xml:space="preserve">. Белые проводят тактический маневр и выигрывают фигуру.  </w:t>
      </w:r>
    </w:p>
    <w:p w:rsidR="001B7217" w:rsidRPr="00EA64AC" w:rsidRDefault="001B7217" w:rsidP="00132E1E">
      <w:pPr>
        <w:spacing w:after="157"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“Квадрат”</w:t>
      </w:r>
      <w:r w:rsidRPr="00EA64AC">
        <w:rPr>
          <w:rFonts w:ascii="Times New Roman" w:eastAsia="Times New Roman" w:hAnsi="Times New Roman" w:cs="Times New Roman"/>
          <w:color w:val="000000"/>
          <w:sz w:val="24"/>
          <w:szCs w:val="24"/>
          <w:lang w:eastAsia="ru-RU"/>
        </w:rPr>
        <w:t xml:space="preserve">. Надо определить, удастся ли провести пешку в ферзи.  </w:t>
      </w:r>
    </w:p>
    <w:p w:rsidR="001B7217" w:rsidRPr="00EA64AC" w:rsidRDefault="001B7217" w:rsidP="00132E1E">
      <w:pPr>
        <w:spacing w:after="154"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“Проведи пешку в ферзи”</w:t>
      </w:r>
      <w:r w:rsidRPr="00EA64AC">
        <w:rPr>
          <w:rFonts w:ascii="Times New Roman" w:eastAsia="Times New Roman" w:hAnsi="Times New Roman" w:cs="Times New Roman"/>
          <w:color w:val="000000"/>
          <w:sz w:val="24"/>
          <w:szCs w:val="24"/>
          <w:lang w:eastAsia="ru-RU"/>
        </w:rPr>
        <w:t xml:space="preserve">. Требуется провести пешку в ферзи.  </w:t>
      </w:r>
    </w:p>
    <w:p w:rsidR="001B7217" w:rsidRPr="00EA64AC" w:rsidRDefault="001B7217" w:rsidP="00132E1E">
      <w:pPr>
        <w:spacing w:after="157"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“Выигрыш или ничья?”</w:t>
      </w:r>
      <w:r w:rsidRPr="00EA64AC">
        <w:rPr>
          <w:rFonts w:ascii="Times New Roman" w:eastAsia="Times New Roman" w:hAnsi="Times New Roman" w:cs="Times New Roman"/>
          <w:color w:val="000000"/>
          <w:sz w:val="24"/>
          <w:szCs w:val="24"/>
          <w:lang w:eastAsia="ru-RU"/>
        </w:rPr>
        <w:t xml:space="preserve">. Нужно определить, выиграно ли данное положение.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“Куда отступить королем?”</w:t>
      </w:r>
      <w:r w:rsidRPr="00EA64AC">
        <w:rPr>
          <w:rFonts w:ascii="Times New Roman" w:eastAsia="Times New Roman" w:hAnsi="Times New Roman" w:cs="Times New Roman"/>
          <w:color w:val="000000"/>
          <w:sz w:val="24"/>
          <w:szCs w:val="24"/>
          <w:lang w:eastAsia="ru-RU"/>
        </w:rPr>
        <w:t xml:space="preserve">. Надо выяснить, на какое поле следует первым ходом отступить королем, чтобы добиться ничьей.  </w:t>
      </w:r>
    </w:p>
    <w:p w:rsidR="001B7217" w:rsidRPr="00EA64AC" w:rsidRDefault="001B7217" w:rsidP="00132E1E">
      <w:pPr>
        <w:spacing w:after="110"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“Путь к ничьей”</w:t>
      </w:r>
      <w:r w:rsidRPr="00EA64AC">
        <w:rPr>
          <w:rFonts w:ascii="Times New Roman" w:eastAsia="Times New Roman" w:hAnsi="Times New Roman" w:cs="Times New Roman"/>
          <w:color w:val="000000"/>
          <w:sz w:val="24"/>
          <w:szCs w:val="24"/>
          <w:lang w:eastAsia="ru-RU"/>
        </w:rPr>
        <w:t xml:space="preserve">. Точной игрой нужно добиться ничьей.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“Самый слабый пункт”</w:t>
      </w:r>
      <w:r w:rsidRPr="00EA64AC">
        <w:rPr>
          <w:rFonts w:ascii="Times New Roman" w:eastAsia="Times New Roman" w:hAnsi="Times New Roman" w:cs="Times New Roman"/>
          <w:color w:val="000000"/>
          <w:sz w:val="24"/>
          <w:szCs w:val="24"/>
          <w:lang w:eastAsia="ru-RU"/>
        </w:rPr>
        <w:t xml:space="preserve">. Требуется провести анализ позиции и отыскать в лагере черных самый слабый пункт.  </w:t>
      </w:r>
    </w:p>
    <w:p w:rsidR="001B7217" w:rsidRPr="00EA64AC" w:rsidRDefault="001B7217" w:rsidP="00132E1E">
      <w:pPr>
        <w:spacing w:after="154"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“Вижу цель!”</w:t>
      </w:r>
      <w:r w:rsidRPr="00EA64AC">
        <w:rPr>
          <w:rFonts w:ascii="Times New Roman" w:eastAsia="Times New Roman" w:hAnsi="Times New Roman" w:cs="Times New Roman"/>
          <w:color w:val="000000"/>
          <w:sz w:val="24"/>
          <w:szCs w:val="24"/>
          <w:lang w:eastAsia="ru-RU"/>
        </w:rPr>
        <w:t xml:space="preserve">. Сделать анализ позиции и после оценки определить цель для белых.  </w:t>
      </w:r>
    </w:p>
    <w:p w:rsidR="001B7217" w:rsidRPr="00EA64AC" w:rsidRDefault="001B7217" w:rsidP="00132E1E">
      <w:pPr>
        <w:spacing w:after="154"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“Объяви мат в два хода”</w:t>
      </w:r>
      <w:r w:rsidRPr="00EA64AC">
        <w:rPr>
          <w:rFonts w:ascii="Times New Roman" w:eastAsia="Times New Roman" w:hAnsi="Times New Roman" w:cs="Times New Roman"/>
          <w:color w:val="000000"/>
          <w:sz w:val="24"/>
          <w:szCs w:val="24"/>
          <w:lang w:eastAsia="ru-RU"/>
        </w:rPr>
        <w:t xml:space="preserve">. Требуется пожертвовать материал и объявить мат в два хода.  </w:t>
      </w:r>
    </w:p>
    <w:p w:rsidR="001B7217" w:rsidRPr="00EA64AC" w:rsidRDefault="001B7217" w:rsidP="00132E1E">
      <w:pPr>
        <w:spacing w:after="157"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“Сделай ничью”</w:t>
      </w:r>
      <w:r w:rsidRPr="00EA64AC">
        <w:rPr>
          <w:rFonts w:ascii="Times New Roman" w:eastAsia="Times New Roman" w:hAnsi="Times New Roman" w:cs="Times New Roman"/>
          <w:color w:val="000000"/>
          <w:sz w:val="24"/>
          <w:szCs w:val="24"/>
          <w:lang w:eastAsia="ru-RU"/>
        </w:rPr>
        <w:t xml:space="preserve">. Требуется пожертвовать материал и достичь ничьей.  </w:t>
      </w:r>
    </w:p>
    <w:p w:rsidR="001B7217" w:rsidRPr="00EA64AC" w:rsidRDefault="001B7217" w:rsidP="00132E1E">
      <w:pPr>
        <w:spacing w:after="5" w:line="240"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“Выигрыш материала”</w:t>
      </w:r>
      <w:r w:rsidRPr="00EA64AC">
        <w:rPr>
          <w:rFonts w:ascii="Times New Roman" w:eastAsia="Times New Roman" w:hAnsi="Times New Roman" w:cs="Times New Roman"/>
          <w:color w:val="000000"/>
          <w:sz w:val="24"/>
          <w:szCs w:val="24"/>
          <w:lang w:eastAsia="ru-RU"/>
        </w:rPr>
        <w:t xml:space="preserve">. Надо провести тактический прием или комбинацию и достичь материального перевеса.  </w:t>
      </w:r>
    </w:p>
    <w:p w:rsidR="007941BE" w:rsidRPr="00EA64AC" w:rsidRDefault="007941BE" w:rsidP="007941BE">
      <w:pPr>
        <w:spacing w:after="165" w:line="276" w:lineRule="auto"/>
        <w:ind w:right="-9"/>
        <w:jc w:val="center"/>
        <w:rPr>
          <w:rFonts w:ascii="Times New Roman" w:eastAsia="Times New Roman" w:hAnsi="Times New Roman" w:cs="Times New Roman"/>
          <w:color w:val="000000"/>
          <w:sz w:val="28"/>
          <w:szCs w:val="28"/>
          <w:lang w:eastAsia="ru-RU"/>
        </w:rPr>
      </w:pPr>
    </w:p>
    <w:p w:rsidR="00F16441" w:rsidRPr="00EA64AC" w:rsidRDefault="00F16441" w:rsidP="007941BE">
      <w:pPr>
        <w:spacing w:after="165" w:line="276" w:lineRule="auto"/>
        <w:ind w:right="-9"/>
        <w:jc w:val="right"/>
        <w:rPr>
          <w:rFonts w:ascii="Times New Roman" w:eastAsia="Times New Roman" w:hAnsi="Times New Roman" w:cs="Times New Roman"/>
          <w:b/>
          <w:color w:val="000000"/>
          <w:sz w:val="28"/>
          <w:szCs w:val="28"/>
          <w:lang w:eastAsia="ru-RU"/>
        </w:rPr>
      </w:pPr>
    </w:p>
    <w:p w:rsidR="00EA64AC" w:rsidRDefault="00EA64AC" w:rsidP="007941BE">
      <w:pPr>
        <w:spacing w:after="165" w:line="276" w:lineRule="auto"/>
        <w:ind w:right="-9"/>
        <w:jc w:val="right"/>
        <w:rPr>
          <w:rFonts w:ascii="Times New Roman" w:eastAsia="Times New Roman" w:hAnsi="Times New Roman" w:cs="Times New Roman"/>
          <w:b/>
          <w:color w:val="000000"/>
          <w:sz w:val="28"/>
          <w:szCs w:val="28"/>
          <w:lang w:eastAsia="ru-RU"/>
        </w:rPr>
      </w:pPr>
    </w:p>
    <w:p w:rsidR="001B7217" w:rsidRPr="00EA64AC" w:rsidRDefault="001B7217" w:rsidP="007941BE">
      <w:pPr>
        <w:spacing w:after="165" w:line="276" w:lineRule="auto"/>
        <w:ind w:right="-9"/>
        <w:jc w:val="right"/>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 xml:space="preserve">Приложение </w:t>
      </w:r>
      <w:r w:rsidR="007941BE" w:rsidRPr="00EA64AC">
        <w:rPr>
          <w:rFonts w:ascii="Times New Roman" w:eastAsia="Times New Roman" w:hAnsi="Times New Roman" w:cs="Times New Roman"/>
          <w:b/>
          <w:color w:val="000000"/>
          <w:sz w:val="28"/>
          <w:szCs w:val="28"/>
          <w:lang w:eastAsia="ru-RU"/>
        </w:rPr>
        <w:t>5</w:t>
      </w:r>
    </w:p>
    <w:p w:rsidR="001B7217" w:rsidRPr="00EA64AC" w:rsidRDefault="001B7217" w:rsidP="004E2C0A">
      <w:pPr>
        <w:spacing w:after="145" w:line="276" w:lineRule="auto"/>
        <w:rPr>
          <w:rFonts w:ascii="Times New Roman" w:eastAsia="Times New Roman" w:hAnsi="Times New Roman" w:cs="Times New Roman"/>
          <w:color w:val="000000"/>
          <w:sz w:val="28"/>
          <w:szCs w:val="28"/>
          <w:lang w:eastAsia="ru-RU"/>
        </w:rPr>
      </w:pPr>
      <w:r w:rsidRPr="00EA64AC">
        <w:rPr>
          <w:rFonts w:ascii="Times New Roman" w:eastAsia="Times New Roman" w:hAnsi="Times New Roman" w:cs="Times New Roman"/>
          <w:b/>
          <w:color w:val="000000"/>
          <w:sz w:val="28"/>
          <w:szCs w:val="28"/>
          <w:lang w:eastAsia="ru-RU"/>
        </w:rPr>
        <w:t>Краткий шахматный словарь</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 А</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Ассоциация гроссмейстеров</w:t>
      </w:r>
      <w:r w:rsidRPr="00EA64AC">
        <w:rPr>
          <w:rFonts w:ascii="Times New Roman" w:eastAsia="Times New Roman" w:hAnsi="Times New Roman" w:cs="Times New Roman"/>
          <w:color w:val="000000"/>
          <w:sz w:val="24"/>
          <w:szCs w:val="24"/>
          <w:lang w:eastAsia="ru-RU"/>
        </w:rPr>
        <w:t xml:space="preserve"> — добровольный союз сильнейших гроссмейстеров мира. </w:t>
      </w:r>
      <w:r w:rsidRPr="00EA64AC">
        <w:rPr>
          <w:rFonts w:ascii="Times New Roman" w:eastAsia="Times New Roman" w:hAnsi="Times New Roman" w:cs="Times New Roman"/>
          <w:b/>
          <w:color w:val="000000"/>
          <w:sz w:val="24"/>
          <w:szCs w:val="24"/>
          <w:lang w:eastAsia="ru-RU"/>
        </w:rPr>
        <w:t>Активные шахматы</w:t>
      </w:r>
      <w:r w:rsidRPr="00EA64AC">
        <w:rPr>
          <w:rFonts w:ascii="Times New Roman" w:eastAsia="Times New Roman" w:hAnsi="Times New Roman" w:cs="Times New Roman"/>
          <w:color w:val="000000"/>
          <w:sz w:val="24"/>
          <w:szCs w:val="24"/>
          <w:lang w:eastAsia="ru-RU"/>
        </w:rPr>
        <w:t xml:space="preserve"> — или «быстрые шахматы», когда времени на партию отводится по 30 мин на каждого игрока. По ним проводятся соревнования всевозможного масштаба, вплоть до первенства мира.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Арбитр</w:t>
      </w:r>
      <w:r w:rsidRPr="00EA64AC">
        <w:rPr>
          <w:rFonts w:ascii="Times New Roman" w:eastAsia="Times New Roman" w:hAnsi="Times New Roman" w:cs="Times New Roman"/>
          <w:color w:val="000000"/>
          <w:sz w:val="24"/>
          <w:szCs w:val="24"/>
          <w:lang w:eastAsia="ru-RU"/>
        </w:rPr>
        <w:t xml:space="preserve"> — шахматный судья всесоюзного или международного масштаба (крупных шахматных соревнований)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Анализ</w:t>
      </w:r>
      <w:r w:rsidRPr="00EA64AC">
        <w:rPr>
          <w:rFonts w:ascii="Times New Roman" w:eastAsia="Times New Roman" w:hAnsi="Times New Roman" w:cs="Times New Roman"/>
          <w:color w:val="000000"/>
          <w:sz w:val="24"/>
          <w:szCs w:val="24"/>
          <w:lang w:eastAsia="ru-RU"/>
        </w:rPr>
        <w:t xml:space="preserve"> — подробный разбор своей или сыгранной другими шахматистами партии (по газетам, журналам, книгам), где отмечаются плохие и удачные ходы: свои и соперника, обеих сторон, объясняются причины, почему они сделаны, намечаются пути устранения допущенных ошибок. </w:t>
      </w:r>
      <w:r w:rsidRPr="00EA64AC">
        <w:rPr>
          <w:rFonts w:ascii="Times New Roman" w:eastAsia="Times New Roman" w:hAnsi="Times New Roman" w:cs="Times New Roman"/>
          <w:b/>
          <w:color w:val="000000"/>
          <w:sz w:val="24"/>
          <w:szCs w:val="24"/>
          <w:lang w:eastAsia="ru-RU"/>
        </w:rPr>
        <w:t>Атака</w:t>
      </w:r>
      <w:r w:rsidRPr="00EA64AC">
        <w:rPr>
          <w:rFonts w:ascii="Times New Roman" w:eastAsia="Times New Roman" w:hAnsi="Times New Roman" w:cs="Times New Roman"/>
          <w:color w:val="000000"/>
          <w:sz w:val="24"/>
          <w:szCs w:val="24"/>
          <w:lang w:eastAsia="ru-RU"/>
        </w:rPr>
        <w:t xml:space="preserve"> — наступление одной из сторон или на одном фланге, или по всему фронту, на обоих флангах одновременно, на королевском и на ферзевом, чаще всего большими силами.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Б</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Белые</w:t>
      </w:r>
      <w:r w:rsidRPr="00EA64AC">
        <w:rPr>
          <w:rFonts w:ascii="Times New Roman" w:eastAsia="Times New Roman" w:hAnsi="Times New Roman" w:cs="Times New Roman"/>
          <w:color w:val="000000"/>
          <w:sz w:val="24"/>
          <w:szCs w:val="24"/>
          <w:lang w:eastAsia="ru-RU"/>
        </w:rPr>
        <w:t xml:space="preserve"> — название цвета фигур одной из сторон шахматного войска в игре.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Болельщик</w:t>
      </w:r>
      <w:r w:rsidRPr="00EA64AC">
        <w:rPr>
          <w:rFonts w:ascii="Times New Roman" w:eastAsia="Times New Roman" w:hAnsi="Times New Roman" w:cs="Times New Roman"/>
          <w:color w:val="000000"/>
          <w:sz w:val="24"/>
          <w:szCs w:val="24"/>
          <w:lang w:eastAsia="ru-RU"/>
        </w:rPr>
        <w:t xml:space="preserve"> — любитель шахмат, непосредственно не участвующий в данный момент в игре, турнире, матче, сеансе и других соревнованиях  </w:t>
      </w:r>
    </w:p>
    <w:p w:rsidR="001B7217" w:rsidRPr="00EA64AC" w:rsidRDefault="001B7217" w:rsidP="004E2C0A">
      <w:pPr>
        <w:spacing w:after="149"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Битое поле</w:t>
      </w:r>
      <w:r w:rsidRPr="00EA64AC">
        <w:rPr>
          <w:rFonts w:ascii="Times New Roman" w:eastAsia="Times New Roman" w:hAnsi="Times New Roman" w:cs="Times New Roman"/>
          <w:color w:val="000000"/>
          <w:sz w:val="24"/>
          <w:szCs w:val="24"/>
          <w:lang w:eastAsia="ru-RU"/>
        </w:rPr>
        <w:t xml:space="preserve"> — поле или поля, которые контролируются пешкой или любой фигурой.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Вертикаль</w:t>
      </w:r>
      <w:r w:rsidRPr="00EA64AC">
        <w:rPr>
          <w:rFonts w:ascii="Times New Roman" w:eastAsia="Times New Roman" w:hAnsi="Times New Roman" w:cs="Times New Roman"/>
          <w:color w:val="000000"/>
          <w:sz w:val="24"/>
          <w:szCs w:val="24"/>
          <w:lang w:eastAsia="ru-RU"/>
        </w:rPr>
        <w:t xml:space="preserve"> — одна из трех линий (прямая) шахматной доски. Идет по направлению от игрока к игроку, обозначается восьмью буквами («а», «Ь», «с» и т. д.).  </w:t>
      </w:r>
    </w:p>
    <w:p w:rsidR="001B7217" w:rsidRPr="00EA64AC" w:rsidRDefault="001B7217" w:rsidP="004E2C0A">
      <w:pPr>
        <w:spacing w:after="49"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Вилка</w:t>
      </w:r>
      <w:r w:rsidRPr="00EA64AC">
        <w:rPr>
          <w:rFonts w:ascii="Times New Roman" w:eastAsia="Times New Roman" w:hAnsi="Times New Roman" w:cs="Times New Roman"/>
          <w:color w:val="000000"/>
          <w:sz w:val="24"/>
          <w:szCs w:val="24"/>
          <w:lang w:eastAsia="ru-RU"/>
        </w:rPr>
        <w:t xml:space="preserve"> — одновременное нападение пешки или коня на две пешки или фигуры, а конем одновременно на четыре пешки или фигуры противника (большая «четырехзубчатая вилка»). </w:t>
      </w:r>
    </w:p>
    <w:p w:rsidR="001B7217" w:rsidRPr="00EA64AC" w:rsidRDefault="001B7217" w:rsidP="004E2C0A">
      <w:pPr>
        <w:spacing w:after="153"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color w:val="000000"/>
          <w:sz w:val="24"/>
          <w:szCs w:val="24"/>
          <w:lang w:eastAsia="ru-RU"/>
        </w:rPr>
        <w:t xml:space="preserve">Король может тоже сделать вилку, напав одновременно на две ладьи или два коня.  </w:t>
      </w:r>
    </w:p>
    <w:p w:rsidR="001B7217" w:rsidRPr="00EA64AC" w:rsidRDefault="001B7217" w:rsidP="004E2C0A">
      <w:pPr>
        <w:spacing w:after="27"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Вариант</w:t>
      </w:r>
      <w:r w:rsidRPr="00EA64AC">
        <w:rPr>
          <w:rFonts w:ascii="Times New Roman" w:eastAsia="Times New Roman" w:hAnsi="Times New Roman" w:cs="Times New Roman"/>
          <w:color w:val="000000"/>
          <w:sz w:val="24"/>
          <w:szCs w:val="24"/>
          <w:lang w:eastAsia="ru-RU"/>
        </w:rPr>
        <w:t xml:space="preserve"> — одно из многочисленных ответвлений в партии. Взятие — уничтожение пешки или фигуры. Вместо уничтоженной (сбитой) на то же поле ставится фигура или пешка другого цвета.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Выступка</w:t>
      </w:r>
      <w:r w:rsidRPr="00EA64AC">
        <w:rPr>
          <w:rFonts w:ascii="Times New Roman" w:eastAsia="Times New Roman" w:hAnsi="Times New Roman" w:cs="Times New Roman"/>
          <w:color w:val="000000"/>
          <w:sz w:val="24"/>
          <w:szCs w:val="24"/>
          <w:lang w:eastAsia="ru-RU"/>
        </w:rPr>
        <w:t xml:space="preserve"> — право выступки. Первый ход шахматной партии всегда принадлежит белым фигурам (войскам).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Взятие на проходе</w:t>
      </w:r>
      <w:r w:rsidRPr="00EA64AC">
        <w:rPr>
          <w:rFonts w:ascii="Times New Roman" w:eastAsia="Times New Roman" w:hAnsi="Times New Roman" w:cs="Times New Roman"/>
          <w:color w:val="000000"/>
          <w:sz w:val="24"/>
          <w:szCs w:val="24"/>
          <w:lang w:eastAsia="ru-RU"/>
        </w:rPr>
        <w:t xml:space="preserve"> — когда пешка любого цвета со своего первоначального места идет сразу на два поля и пересекает битое поле пешки противника, то та имеет право побить ее (снять с доски) и поставить на битое поле свою.  </w:t>
      </w:r>
      <w:r w:rsidRPr="00EA64AC">
        <w:rPr>
          <w:rFonts w:ascii="Times New Roman" w:eastAsia="Times New Roman" w:hAnsi="Times New Roman" w:cs="Times New Roman"/>
          <w:b/>
          <w:color w:val="000000"/>
          <w:sz w:val="24"/>
          <w:szCs w:val="24"/>
          <w:lang w:eastAsia="ru-RU"/>
        </w:rPr>
        <w:t xml:space="preserve">Г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Горизонталь</w:t>
      </w:r>
      <w:r w:rsidRPr="00EA64AC">
        <w:rPr>
          <w:rFonts w:ascii="Times New Roman" w:eastAsia="Times New Roman" w:hAnsi="Times New Roman" w:cs="Times New Roman"/>
          <w:color w:val="000000"/>
          <w:sz w:val="24"/>
          <w:szCs w:val="24"/>
          <w:lang w:eastAsia="ru-RU"/>
        </w:rPr>
        <w:t xml:space="preserve"> — прямая линия на шахматной доске, идущая слева направо (или справа налево). Обозначается цифрами, которые пишутся сбоку от доски: слева от игрока (от 1-й до 8-й или от 8-й до 1-й горизонтали).  </w:t>
      </w:r>
    </w:p>
    <w:p w:rsidR="001B7217" w:rsidRPr="00EA64AC" w:rsidRDefault="001B7217" w:rsidP="004E2C0A">
      <w:pPr>
        <w:spacing w:after="152"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Гроссмейстер</w:t>
      </w:r>
      <w:r w:rsidRPr="00EA64AC">
        <w:rPr>
          <w:rFonts w:ascii="Times New Roman" w:eastAsia="Times New Roman" w:hAnsi="Times New Roman" w:cs="Times New Roman"/>
          <w:color w:val="000000"/>
          <w:sz w:val="24"/>
          <w:szCs w:val="24"/>
          <w:lang w:eastAsia="ru-RU"/>
        </w:rPr>
        <w:t xml:space="preserve"> — самое высокое спортивное звание в шахматной игре.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Д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Доска</w:t>
      </w:r>
      <w:r w:rsidRPr="00EA64AC">
        <w:rPr>
          <w:rFonts w:ascii="Times New Roman" w:eastAsia="Times New Roman" w:hAnsi="Times New Roman" w:cs="Times New Roman"/>
          <w:color w:val="000000"/>
          <w:sz w:val="24"/>
          <w:szCs w:val="24"/>
          <w:lang w:eastAsia="ru-RU"/>
        </w:rPr>
        <w:t xml:space="preserve"> — место, где разыгрываются шахматные баталии. Состоит из 64 черно-белых полей всевозможных размеров. </w:t>
      </w:r>
    </w:p>
    <w:p w:rsidR="00F16441" w:rsidRPr="00EA64AC" w:rsidRDefault="00F16441" w:rsidP="00F16441">
      <w:pPr>
        <w:spacing w:after="5" w:line="276" w:lineRule="auto"/>
        <w:ind w:right="6"/>
        <w:jc w:val="both"/>
        <w:rPr>
          <w:rFonts w:ascii="Times New Roman" w:eastAsia="Times New Roman" w:hAnsi="Times New Roman" w:cs="Times New Roman"/>
          <w:b/>
          <w:color w:val="000000"/>
          <w:sz w:val="24"/>
          <w:szCs w:val="24"/>
          <w:lang w:eastAsia="ru-RU"/>
        </w:rPr>
      </w:pPr>
    </w:p>
    <w:p w:rsidR="00F16441" w:rsidRPr="00EA64AC" w:rsidRDefault="00F16441" w:rsidP="00F16441">
      <w:pPr>
        <w:spacing w:after="5" w:line="276" w:lineRule="auto"/>
        <w:ind w:right="6"/>
        <w:jc w:val="both"/>
        <w:rPr>
          <w:rFonts w:ascii="Times New Roman" w:eastAsia="Times New Roman" w:hAnsi="Times New Roman" w:cs="Times New Roman"/>
          <w:b/>
          <w:color w:val="000000"/>
          <w:sz w:val="24"/>
          <w:szCs w:val="24"/>
          <w:lang w:eastAsia="ru-RU"/>
        </w:rPr>
      </w:pPr>
    </w:p>
    <w:p w:rsidR="007941BE" w:rsidRPr="00EA64AC" w:rsidRDefault="001B7217" w:rsidP="00F16441">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Дебют</w:t>
      </w:r>
      <w:r w:rsidRPr="00EA64AC">
        <w:rPr>
          <w:rFonts w:ascii="Times New Roman" w:eastAsia="Times New Roman" w:hAnsi="Times New Roman" w:cs="Times New Roman"/>
          <w:color w:val="000000"/>
          <w:sz w:val="24"/>
          <w:szCs w:val="24"/>
          <w:lang w:eastAsia="ru-RU"/>
        </w:rPr>
        <w:t xml:space="preserve"> — самая первая, начальная стадия шахматной партии. Включает</w:t>
      </w:r>
      <w:r w:rsidR="00F16441" w:rsidRPr="00EA64AC">
        <w:rPr>
          <w:rFonts w:ascii="Times New Roman" w:eastAsia="Times New Roman" w:hAnsi="Times New Roman" w:cs="Times New Roman"/>
          <w:color w:val="000000"/>
          <w:sz w:val="24"/>
          <w:szCs w:val="24"/>
          <w:lang w:eastAsia="ru-RU"/>
        </w:rPr>
        <w:t xml:space="preserve"> в себя примерно 10—15 ходов.  </w:t>
      </w:r>
    </w:p>
    <w:p w:rsidR="001B7217" w:rsidRPr="00EA64AC" w:rsidRDefault="001B7217" w:rsidP="004E2C0A">
      <w:pPr>
        <w:spacing w:after="2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Диагонали</w:t>
      </w:r>
      <w:r w:rsidRPr="00EA64AC">
        <w:rPr>
          <w:rFonts w:ascii="Times New Roman" w:eastAsia="Times New Roman" w:hAnsi="Times New Roman" w:cs="Times New Roman"/>
          <w:color w:val="000000"/>
          <w:sz w:val="24"/>
          <w:szCs w:val="24"/>
          <w:lang w:eastAsia="ru-RU"/>
        </w:rPr>
        <w:t xml:space="preserve"> — линии доски, идущие наискосок. В отличие от прямых вертикальных и горизонтальных линий состоят из полей одного цвета (белые и черные диагонали). Разной длины (от двух до восьми полей).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Диаграмма</w:t>
      </w:r>
      <w:r w:rsidRPr="00EA64AC">
        <w:rPr>
          <w:rFonts w:ascii="Times New Roman" w:eastAsia="Times New Roman" w:hAnsi="Times New Roman" w:cs="Times New Roman"/>
          <w:color w:val="000000"/>
          <w:sz w:val="24"/>
          <w:szCs w:val="24"/>
          <w:lang w:eastAsia="ru-RU"/>
        </w:rPr>
        <w:t xml:space="preserve"> — плоскостное изображение фигур, шахматных позиций, задач и этюдов в печати (газетах, журналах, книгах).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Дальнобойные фигуры</w:t>
      </w:r>
      <w:r w:rsidRPr="00EA64AC">
        <w:rPr>
          <w:rFonts w:ascii="Times New Roman" w:eastAsia="Times New Roman" w:hAnsi="Times New Roman" w:cs="Times New Roman"/>
          <w:color w:val="000000"/>
          <w:sz w:val="24"/>
          <w:szCs w:val="24"/>
          <w:lang w:eastAsia="ru-RU"/>
        </w:rPr>
        <w:t xml:space="preserve"> — фигуры, которые контролируют поля по всем линиям доски (по вертикали, горизонтали, диагонали). Это ферзь, ладья и слон. Они могут как побить, так и защитить свои фигуры и пешки на этих линиях на самом дальнем расстоянии (до 7-го поля).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Ж </w:t>
      </w:r>
    </w:p>
    <w:p w:rsidR="001B7217" w:rsidRPr="00EA64AC" w:rsidRDefault="001B7217" w:rsidP="004E2C0A">
      <w:pPr>
        <w:spacing w:after="21" w:line="276" w:lineRule="auto"/>
        <w:ind w:right="-12"/>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 Жертва</w:t>
      </w:r>
      <w:r w:rsidRPr="00EA64AC">
        <w:rPr>
          <w:rFonts w:ascii="Times New Roman" w:eastAsia="Times New Roman" w:hAnsi="Times New Roman" w:cs="Times New Roman"/>
          <w:color w:val="000000"/>
          <w:sz w:val="24"/>
          <w:szCs w:val="24"/>
          <w:lang w:eastAsia="ru-RU"/>
        </w:rPr>
        <w:t xml:space="preserve"> — если один из игроков сознательно, специально (а иногда в силу вынужденных обстоятельств) отдает пешку или фигуру или меняет более ценную фигуру на менее значимую, например ферзя на ладью, ладью на коня, слона на пешку, то такую шахматную операцию называют </w:t>
      </w:r>
      <w:r w:rsidRPr="00EA64AC">
        <w:rPr>
          <w:rFonts w:ascii="Times New Roman" w:eastAsia="Times New Roman" w:hAnsi="Times New Roman" w:cs="Times New Roman"/>
          <w:color w:val="000000"/>
          <w:sz w:val="24"/>
          <w:szCs w:val="24"/>
          <w:lang w:eastAsia="ru-RU"/>
        </w:rPr>
        <w:tab/>
        <w:t xml:space="preserve">«он </w:t>
      </w:r>
      <w:r w:rsidRPr="00EA64AC">
        <w:rPr>
          <w:rFonts w:ascii="Times New Roman" w:eastAsia="Times New Roman" w:hAnsi="Times New Roman" w:cs="Times New Roman"/>
          <w:color w:val="000000"/>
          <w:sz w:val="24"/>
          <w:szCs w:val="24"/>
          <w:lang w:eastAsia="ru-RU"/>
        </w:rPr>
        <w:tab/>
        <w:t xml:space="preserve">пожертвовал». </w:t>
      </w:r>
      <w:r w:rsidRPr="00EA64AC">
        <w:rPr>
          <w:rFonts w:ascii="Times New Roman" w:eastAsia="Times New Roman" w:hAnsi="Times New Roman" w:cs="Times New Roman"/>
          <w:color w:val="000000"/>
          <w:sz w:val="24"/>
          <w:szCs w:val="24"/>
          <w:lang w:eastAsia="ru-RU"/>
        </w:rPr>
        <w:tab/>
        <w:t xml:space="preserve">Причины </w:t>
      </w:r>
      <w:r w:rsidRPr="00EA64AC">
        <w:rPr>
          <w:rFonts w:ascii="Times New Roman" w:eastAsia="Times New Roman" w:hAnsi="Times New Roman" w:cs="Times New Roman"/>
          <w:color w:val="000000"/>
          <w:sz w:val="24"/>
          <w:szCs w:val="24"/>
          <w:lang w:eastAsia="ru-RU"/>
        </w:rPr>
        <w:tab/>
        <w:t xml:space="preserve">жертв </w:t>
      </w:r>
      <w:r w:rsidRPr="00EA64AC">
        <w:rPr>
          <w:rFonts w:ascii="Times New Roman" w:eastAsia="Times New Roman" w:hAnsi="Times New Roman" w:cs="Times New Roman"/>
          <w:color w:val="000000"/>
          <w:sz w:val="24"/>
          <w:szCs w:val="24"/>
          <w:lang w:eastAsia="ru-RU"/>
        </w:rPr>
        <w:tab/>
        <w:t xml:space="preserve">могут </w:t>
      </w:r>
      <w:r w:rsidRPr="00EA64AC">
        <w:rPr>
          <w:rFonts w:ascii="Times New Roman" w:eastAsia="Times New Roman" w:hAnsi="Times New Roman" w:cs="Times New Roman"/>
          <w:color w:val="000000"/>
          <w:sz w:val="24"/>
          <w:szCs w:val="24"/>
          <w:lang w:eastAsia="ru-RU"/>
        </w:rPr>
        <w:tab/>
        <w:t xml:space="preserve">быть </w:t>
      </w:r>
      <w:r w:rsidRPr="00EA64AC">
        <w:rPr>
          <w:rFonts w:ascii="Times New Roman" w:eastAsia="Times New Roman" w:hAnsi="Times New Roman" w:cs="Times New Roman"/>
          <w:color w:val="000000"/>
          <w:sz w:val="24"/>
          <w:szCs w:val="24"/>
          <w:lang w:eastAsia="ru-RU"/>
        </w:rPr>
        <w:tab/>
        <w:t xml:space="preserve">обоснованными, </w:t>
      </w:r>
      <w:r w:rsidRPr="00EA64AC">
        <w:rPr>
          <w:rFonts w:ascii="Times New Roman" w:eastAsia="Times New Roman" w:hAnsi="Times New Roman" w:cs="Times New Roman"/>
          <w:color w:val="000000"/>
          <w:sz w:val="24"/>
          <w:szCs w:val="24"/>
          <w:lang w:eastAsia="ru-RU"/>
        </w:rPr>
        <w:tab/>
        <w:t xml:space="preserve">заранее рассчитанными на несколько ходов вперед. Они чаще всего приводят к последующей победе, мату, а необоснованные, ошибочные, непродуманные — к материальным потерям, к поражению.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Жребий</w:t>
      </w:r>
      <w:r w:rsidRPr="00EA64AC">
        <w:rPr>
          <w:rFonts w:ascii="Times New Roman" w:eastAsia="Times New Roman" w:hAnsi="Times New Roman" w:cs="Times New Roman"/>
          <w:color w:val="000000"/>
          <w:sz w:val="24"/>
          <w:szCs w:val="24"/>
          <w:lang w:eastAsia="ru-RU"/>
        </w:rPr>
        <w:t xml:space="preserve"> — разыгрывание перед турниром, кто каким цветом играет. В матчевых встречах, у кого какой порядковый номер.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3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Защита</w:t>
      </w:r>
      <w:r w:rsidRPr="00EA64AC">
        <w:rPr>
          <w:rFonts w:ascii="Times New Roman" w:eastAsia="Times New Roman" w:hAnsi="Times New Roman" w:cs="Times New Roman"/>
          <w:color w:val="000000"/>
          <w:sz w:val="24"/>
          <w:szCs w:val="24"/>
          <w:lang w:eastAsia="ru-RU"/>
        </w:rPr>
        <w:t xml:space="preserve"> — умение игрока сдерживать атаку противника, искусно обороняться, делая хороши защитные ходы, своевременно уничтожая атакующие пешки и фигуры противника.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Задача</w:t>
      </w:r>
      <w:r w:rsidRPr="00EA64AC">
        <w:rPr>
          <w:rFonts w:ascii="Times New Roman" w:eastAsia="Times New Roman" w:hAnsi="Times New Roman" w:cs="Times New Roman"/>
          <w:color w:val="000000"/>
          <w:sz w:val="24"/>
          <w:szCs w:val="24"/>
          <w:lang w:eastAsia="ru-RU"/>
        </w:rPr>
        <w:t xml:space="preserve"> — искусственно созданная позиция на доске, где мат достигается в заранее обусловленное число ходов.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Заблокированная пешка</w:t>
      </w:r>
      <w:r w:rsidRPr="00EA64AC">
        <w:rPr>
          <w:rFonts w:ascii="Times New Roman" w:eastAsia="Times New Roman" w:hAnsi="Times New Roman" w:cs="Times New Roman"/>
          <w:color w:val="000000"/>
          <w:sz w:val="24"/>
          <w:szCs w:val="24"/>
          <w:lang w:eastAsia="ru-RU"/>
        </w:rPr>
        <w:t xml:space="preserve"> — если на поле перед ней стоит фигура или пешка противника (или своя пешка или фигура), мешая ей двигаться дальше. Такая пешка считается слабой: выключена из игры.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 Защищенная проходная пешка</w:t>
      </w:r>
      <w:r w:rsidRPr="00EA64AC">
        <w:rPr>
          <w:rFonts w:ascii="Times New Roman" w:eastAsia="Times New Roman" w:hAnsi="Times New Roman" w:cs="Times New Roman"/>
          <w:color w:val="000000"/>
          <w:sz w:val="24"/>
          <w:szCs w:val="24"/>
          <w:lang w:eastAsia="ru-RU"/>
        </w:rPr>
        <w:t xml:space="preserve"> — такая пешка, которую защищает своя пешка или любая другая фигура.  </w:t>
      </w:r>
    </w:p>
    <w:p w:rsidR="001B7217" w:rsidRPr="00EA64AC" w:rsidRDefault="001B7217" w:rsidP="007941BE">
      <w:pPr>
        <w:spacing w:after="109"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Зевок</w:t>
      </w:r>
      <w:r w:rsidRPr="00EA64AC">
        <w:rPr>
          <w:rFonts w:ascii="Times New Roman" w:eastAsia="Times New Roman" w:hAnsi="Times New Roman" w:cs="Times New Roman"/>
          <w:color w:val="000000"/>
          <w:sz w:val="24"/>
          <w:szCs w:val="24"/>
          <w:lang w:eastAsia="ru-RU"/>
        </w:rPr>
        <w:t xml:space="preserve"> — просмотр отличного хода, красивой выигрышной комбинаци</w:t>
      </w:r>
      <w:r w:rsidR="007941BE" w:rsidRPr="00EA64AC">
        <w:rPr>
          <w:rFonts w:ascii="Times New Roman" w:eastAsia="Times New Roman" w:hAnsi="Times New Roman" w:cs="Times New Roman"/>
          <w:color w:val="000000"/>
          <w:sz w:val="24"/>
          <w:szCs w:val="24"/>
          <w:lang w:eastAsia="ru-RU"/>
        </w:rPr>
        <w:t xml:space="preserve">и, потеря фигуры и т. п.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И </w:t>
      </w:r>
    </w:p>
    <w:p w:rsidR="001B7217" w:rsidRPr="00EA64AC" w:rsidRDefault="001B7217" w:rsidP="004E2C0A">
      <w:pPr>
        <w:spacing w:after="153"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Индия</w:t>
      </w:r>
      <w:r w:rsidRPr="00EA64AC">
        <w:rPr>
          <w:rFonts w:ascii="Times New Roman" w:eastAsia="Times New Roman" w:hAnsi="Times New Roman" w:cs="Times New Roman"/>
          <w:color w:val="000000"/>
          <w:sz w:val="24"/>
          <w:szCs w:val="24"/>
          <w:lang w:eastAsia="ru-RU"/>
        </w:rPr>
        <w:t xml:space="preserve"> — родина шахмат (V в.). </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Игра</w:t>
      </w:r>
      <w:r w:rsidRPr="00EA64AC">
        <w:rPr>
          <w:rFonts w:ascii="Times New Roman" w:eastAsia="Times New Roman" w:hAnsi="Times New Roman" w:cs="Times New Roman"/>
          <w:color w:val="000000"/>
          <w:sz w:val="24"/>
          <w:szCs w:val="24"/>
          <w:lang w:eastAsia="ru-RU"/>
        </w:rPr>
        <w:t xml:space="preserve"> — шахматный поединок, шахматная партия.  </w:t>
      </w:r>
    </w:p>
    <w:p w:rsidR="001B7217" w:rsidRPr="00EA64AC" w:rsidRDefault="001B7217" w:rsidP="004E2C0A">
      <w:pPr>
        <w:spacing w:after="152"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Изолированная пешка</w:t>
      </w:r>
      <w:r w:rsidRPr="00EA64AC">
        <w:rPr>
          <w:rFonts w:ascii="Times New Roman" w:eastAsia="Times New Roman" w:hAnsi="Times New Roman" w:cs="Times New Roman"/>
          <w:color w:val="000000"/>
          <w:sz w:val="24"/>
          <w:szCs w:val="24"/>
          <w:lang w:eastAsia="ru-RU"/>
        </w:rPr>
        <w:t xml:space="preserve"> — такая, когда на соседних с ней вертикалях нет своих пешек.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К  </w:t>
      </w:r>
    </w:p>
    <w:p w:rsidR="001B7217" w:rsidRPr="00EA64AC" w:rsidRDefault="001B7217" w:rsidP="004E2C0A">
      <w:pPr>
        <w:spacing w:after="27"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Комбинация</w:t>
      </w:r>
      <w:r w:rsidRPr="00EA64AC">
        <w:rPr>
          <w:rFonts w:ascii="Times New Roman" w:eastAsia="Times New Roman" w:hAnsi="Times New Roman" w:cs="Times New Roman"/>
          <w:color w:val="000000"/>
          <w:sz w:val="24"/>
          <w:szCs w:val="24"/>
          <w:lang w:eastAsia="ru-RU"/>
        </w:rPr>
        <w:t xml:space="preserve"> — серия последовательных ходов, совершаемы с целью улучшения своей позиции, приобретении шахматного материала, постановки мата. Непременный атрибут шахматной комбинации — жертва пешки, фигуры (или нескольких).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lastRenderedPageBreak/>
        <w:t>Композиция</w:t>
      </w:r>
      <w:r w:rsidRPr="00EA64AC">
        <w:rPr>
          <w:rFonts w:ascii="Times New Roman" w:eastAsia="Times New Roman" w:hAnsi="Times New Roman" w:cs="Times New Roman"/>
          <w:color w:val="000000"/>
          <w:sz w:val="24"/>
          <w:szCs w:val="24"/>
          <w:lang w:eastAsia="ru-RU"/>
        </w:rPr>
        <w:t xml:space="preserve"> — заранее созданная искусственная шахматная позиция: задача или этюд. </w:t>
      </w:r>
      <w:r w:rsidRPr="00EA64AC">
        <w:rPr>
          <w:rFonts w:ascii="Times New Roman" w:eastAsia="Times New Roman" w:hAnsi="Times New Roman" w:cs="Times New Roman"/>
          <w:b/>
          <w:color w:val="000000"/>
          <w:sz w:val="24"/>
          <w:szCs w:val="24"/>
          <w:lang w:eastAsia="ru-RU"/>
        </w:rPr>
        <w:t xml:space="preserve">Конкурс </w:t>
      </w:r>
      <w:r w:rsidRPr="00EA64AC">
        <w:rPr>
          <w:rFonts w:ascii="Times New Roman" w:eastAsia="Times New Roman" w:hAnsi="Times New Roman" w:cs="Times New Roman"/>
          <w:color w:val="000000"/>
          <w:sz w:val="24"/>
          <w:szCs w:val="24"/>
          <w:lang w:eastAsia="ru-RU"/>
        </w:rPr>
        <w:t xml:space="preserve">— соревнование составителей или решателей задач и этюдов за заранее отведенное время (или кто потратит меньше времени). </w:t>
      </w:r>
    </w:p>
    <w:p w:rsidR="00F16441" w:rsidRPr="00EA64AC" w:rsidRDefault="00F16441" w:rsidP="004E2C0A">
      <w:pPr>
        <w:spacing w:after="5" w:line="276" w:lineRule="auto"/>
        <w:ind w:right="6"/>
        <w:jc w:val="both"/>
        <w:rPr>
          <w:rFonts w:ascii="Times New Roman" w:eastAsia="Times New Roman" w:hAnsi="Times New Roman" w:cs="Times New Roman"/>
          <w:b/>
          <w:color w:val="000000"/>
          <w:sz w:val="24"/>
          <w:szCs w:val="24"/>
          <w:lang w:eastAsia="ru-RU"/>
        </w:rPr>
      </w:pP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Кандидат в мастера</w:t>
      </w:r>
      <w:r w:rsidRPr="00EA64AC">
        <w:rPr>
          <w:rFonts w:ascii="Times New Roman" w:eastAsia="Times New Roman" w:hAnsi="Times New Roman" w:cs="Times New Roman"/>
          <w:color w:val="000000"/>
          <w:sz w:val="24"/>
          <w:szCs w:val="24"/>
          <w:lang w:eastAsia="ru-RU"/>
        </w:rPr>
        <w:t xml:space="preserve"> — шахматный разряд после I, непосредственно перед мастером спорта СССР.  </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Каисса </w:t>
      </w:r>
      <w:r w:rsidRPr="00EA64AC">
        <w:rPr>
          <w:rFonts w:ascii="Times New Roman" w:eastAsia="Times New Roman" w:hAnsi="Times New Roman" w:cs="Times New Roman"/>
          <w:color w:val="000000"/>
          <w:sz w:val="24"/>
          <w:szCs w:val="24"/>
          <w:lang w:eastAsia="ru-RU"/>
        </w:rPr>
        <w:t xml:space="preserve">— греческая богиня, покровительница шахмат.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Качество</w:t>
      </w:r>
      <w:r w:rsidRPr="00EA64AC">
        <w:rPr>
          <w:rFonts w:ascii="Times New Roman" w:eastAsia="Times New Roman" w:hAnsi="Times New Roman" w:cs="Times New Roman"/>
          <w:color w:val="000000"/>
          <w:sz w:val="24"/>
          <w:szCs w:val="24"/>
          <w:lang w:eastAsia="ru-RU"/>
        </w:rPr>
        <w:t xml:space="preserve"> — приобретение или потеря шахматного материала. Потерять качество — это отдать ладью за слона, выиграть качество — взять ладью за коня.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Л </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 Легкие фигуры</w:t>
      </w:r>
      <w:r w:rsidRPr="00EA64AC">
        <w:rPr>
          <w:rFonts w:ascii="Times New Roman" w:eastAsia="Times New Roman" w:hAnsi="Times New Roman" w:cs="Times New Roman"/>
          <w:color w:val="000000"/>
          <w:sz w:val="24"/>
          <w:szCs w:val="24"/>
          <w:lang w:eastAsia="ru-RU"/>
        </w:rPr>
        <w:t xml:space="preserve"> — общепринятое название для коней и слонов.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Линия</w:t>
      </w:r>
      <w:r w:rsidRPr="00EA64AC">
        <w:rPr>
          <w:rFonts w:ascii="Times New Roman" w:eastAsia="Times New Roman" w:hAnsi="Times New Roman" w:cs="Times New Roman"/>
          <w:color w:val="000000"/>
          <w:sz w:val="24"/>
          <w:szCs w:val="24"/>
          <w:lang w:eastAsia="ru-RU"/>
        </w:rPr>
        <w:t xml:space="preserve"> — несколько чередующихся черно-белых или одинаковых полей на шахматной доске. Всего три рода разновидностей линий — вертикальная, горизонтальная и диагональная. </w:t>
      </w:r>
      <w:r w:rsidRPr="00EA64AC">
        <w:rPr>
          <w:rFonts w:ascii="Times New Roman" w:eastAsia="Times New Roman" w:hAnsi="Times New Roman" w:cs="Times New Roman"/>
          <w:b/>
          <w:color w:val="000000"/>
          <w:sz w:val="24"/>
          <w:szCs w:val="24"/>
          <w:lang w:eastAsia="ru-RU"/>
        </w:rPr>
        <w:t>Ловушка</w:t>
      </w:r>
      <w:r w:rsidRPr="00EA64AC">
        <w:rPr>
          <w:rFonts w:ascii="Times New Roman" w:eastAsia="Times New Roman" w:hAnsi="Times New Roman" w:cs="Times New Roman"/>
          <w:color w:val="000000"/>
          <w:sz w:val="24"/>
          <w:szCs w:val="24"/>
          <w:lang w:eastAsia="ru-RU"/>
        </w:rPr>
        <w:t xml:space="preserve"> — своеобразны ход с заранее подготовленной приманкой, замаскированной западней. Например, пешка или фигура (вплоть до ферзя), временно пожертвованные за приобретение большего материала или за постановку мата противнику (например, «мат Легаля»).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Лидерство</w:t>
      </w:r>
      <w:r w:rsidRPr="00EA64AC">
        <w:rPr>
          <w:rFonts w:ascii="Times New Roman" w:eastAsia="Times New Roman" w:hAnsi="Times New Roman" w:cs="Times New Roman"/>
          <w:color w:val="000000"/>
          <w:sz w:val="24"/>
          <w:szCs w:val="24"/>
          <w:lang w:eastAsia="ru-RU"/>
        </w:rPr>
        <w:t xml:space="preserve"> — ведущее положение игрока в турнире: «идет во главе турнирной таблицы», «возглавляет турнирную таблицу».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М  </w:t>
      </w:r>
    </w:p>
    <w:p w:rsidR="001B7217" w:rsidRPr="00EA64AC" w:rsidRDefault="001B7217" w:rsidP="004E2C0A">
      <w:pPr>
        <w:spacing w:after="15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Мат</w:t>
      </w:r>
      <w:r w:rsidRPr="00EA64AC">
        <w:rPr>
          <w:rFonts w:ascii="Times New Roman" w:eastAsia="Times New Roman" w:hAnsi="Times New Roman" w:cs="Times New Roman"/>
          <w:color w:val="000000"/>
          <w:sz w:val="24"/>
          <w:szCs w:val="24"/>
          <w:lang w:eastAsia="ru-RU"/>
        </w:rPr>
        <w:t xml:space="preserve"> — безвыходное, безнадежное положение для короля (обязательно после шаха королю). </w:t>
      </w:r>
    </w:p>
    <w:p w:rsidR="001B7217" w:rsidRPr="00EA64AC" w:rsidRDefault="001B7217" w:rsidP="004E2C0A">
      <w:pPr>
        <w:spacing w:after="154"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color w:val="000000"/>
          <w:sz w:val="24"/>
          <w:szCs w:val="24"/>
          <w:lang w:eastAsia="ru-RU"/>
        </w:rPr>
        <w:t xml:space="preserve">Означает конец игры.  </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Мат спёртый</w:t>
      </w:r>
      <w:r w:rsidRPr="00EA64AC">
        <w:rPr>
          <w:rFonts w:ascii="Times New Roman" w:eastAsia="Times New Roman" w:hAnsi="Times New Roman" w:cs="Times New Roman"/>
          <w:color w:val="000000"/>
          <w:sz w:val="24"/>
          <w:szCs w:val="24"/>
          <w:lang w:eastAsia="ru-RU"/>
        </w:rPr>
        <w:t xml:space="preserve"> — разновидность обычного мата. Встречается редко.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Мастер</w:t>
      </w:r>
      <w:r w:rsidRPr="00EA64AC">
        <w:rPr>
          <w:rFonts w:ascii="Times New Roman" w:eastAsia="Times New Roman" w:hAnsi="Times New Roman" w:cs="Times New Roman"/>
          <w:color w:val="000000"/>
          <w:sz w:val="24"/>
          <w:szCs w:val="24"/>
          <w:lang w:eastAsia="ru-RU"/>
        </w:rPr>
        <w:t xml:space="preserve"> — шахматное звание (разряд) перед гроссмейстером. Национальный мастер — мастер своей страны, звание международный мастер присваивается при выполнении соответствующей нормы в международных соревнованиях шахматистов. </w:t>
      </w:r>
    </w:p>
    <w:p w:rsidR="001B7217" w:rsidRPr="00EA64AC" w:rsidRDefault="001B7217" w:rsidP="004E2C0A">
      <w:pPr>
        <w:spacing w:after="30"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Материальное преимущество</w:t>
      </w:r>
      <w:r w:rsidRPr="00EA64AC">
        <w:rPr>
          <w:rFonts w:ascii="Times New Roman" w:eastAsia="Times New Roman" w:hAnsi="Times New Roman" w:cs="Times New Roman"/>
          <w:color w:val="000000"/>
          <w:sz w:val="24"/>
          <w:szCs w:val="24"/>
          <w:lang w:eastAsia="ru-RU"/>
        </w:rPr>
        <w:t xml:space="preserve"> — выигрыш одним из соперников у другого шахматного материала: фигуры или нескольких фигур и пешек. Однако материальное преимущество еще не дает полной гарантии выигрыша его обладателю. Но нередко является прекрасной надежной предпосылкой для одержания победы в партии.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Мельница</w:t>
      </w:r>
      <w:r w:rsidRPr="00EA64AC">
        <w:rPr>
          <w:rFonts w:ascii="Times New Roman" w:eastAsia="Times New Roman" w:hAnsi="Times New Roman" w:cs="Times New Roman"/>
          <w:color w:val="000000"/>
          <w:sz w:val="24"/>
          <w:szCs w:val="24"/>
          <w:lang w:eastAsia="ru-RU"/>
        </w:rPr>
        <w:t xml:space="preserve"> — разновидность открытого шаха, когда одна из защищающихся сторон несет огромный материальный урон от применения мельницы или получает мат.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Миттельшпиль</w:t>
      </w:r>
      <w:r w:rsidRPr="00EA64AC">
        <w:rPr>
          <w:rFonts w:ascii="Times New Roman" w:eastAsia="Times New Roman" w:hAnsi="Times New Roman" w:cs="Times New Roman"/>
          <w:color w:val="000000"/>
          <w:sz w:val="24"/>
          <w:szCs w:val="24"/>
          <w:lang w:eastAsia="ru-RU"/>
        </w:rPr>
        <w:t xml:space="preserve"> — вторая стадия шахматной партии после дебюта. Переводится с немецкого языка как середина игры. Именно в этой стадии начинаются активные боевые действия с обеих сторон. Мобилизация сил к этому времени завершена.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Манёвр</w:t>
      </w:r>
      <w:r w:rsidRPr="00EA64AC">
        <w:rPr>
          <w:rFonts w:ascii="Times New Roman" w:eastAsia="Times New Roman" w:hAnsi="Times New Roman" w:cs="Times New Roman"/>
          <w:color w:val="000000"/>
          <w:sz w:val="24"/>
          <w:szCs w:val="24"/>
          <w:lang w:eastAsia="ru-RU"/>
        </w:rPr>
        <w:t xml:space="preserve"> — серия ходов одного из игроков (или обоих вместе) для достижения определенной цели: создания атаки, выигрыша фигуры, отпугивания ее от своих позиций и т. п.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Н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Начальная позиция</w:t>
      </w:r>
      <w:r w:rsidRPr="00EA64AC">
        <w:rPr>
          <w:rFonts w:ascii="Times New Roman" w:eastAsia="Times New Roman" w:hAnsi="Times New Roman" w:cs="Times New Roman"/>
          <w:color w:val="000000"/>
          <w:sz w:val="24"/>
          <w:szCs w:val="24"/>
          <w:lang w:eastAsia="ru-RU"/>
        </w:rPr>
        <w:t xml:space="preserve"> — расположение фигур и пешек в исходном положении (до начала игры) до первого хода белых.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Ничья</w:t>
      </w:r>
      <w:r w:rsidRPr="00EA64AC">
        <w:rPr>
          <w:rFonts w:ascii="Times New Roman" w:eastAsia="Times New Roman" w:hAnsi="Times New Roman" w:cs="Times New Roman"/>
          <w:color w:val="000000"/>
          <w:sz w:val="24"/>
          <w:szCs w:val="24"/>
          <w:lang w:eastAsia="ru-RU"/>
        </w:rPr>
        <w:t xml:space="preserve"> — окончание игры. Ни одной из сторон не присуждается победа, остается по королю, или оба игрока сами соглашаются на ничью, вечный шах, патовое положение на доске одному из королей и т. д.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lastRenderedPageBreak/>
        <w:t>Нападение</w:t>
      </w:r>
      <w:r w:rsidRPr="00EA64AC">
        <w:rPr>
          <w:rFonts w:ascii="Times New Roman" w:eastAsia="Times New Roman" w:hAnsi="Times New Roman" w:cs="Times New Roman"/>
          <w:color w:val="000000"/>
          <w:sz w:val="24"/>
          <w:szCs w:val="24"/>
          <w:lang w:eastAsia="ru-RU"/>
        </w:rPr>
        <w:t xml:space="preserve"> — пойти фигурой или пешкой так, чтобы следующим ходом можно было бы взять неприятельскую фигуру или пешку.  </w:t>
      </w:r>
    </w:p>
    <w:p w:rsidR="001B7217" w:rsidRPr="00EA64AC" w:rsidRDefault="001B7217" w:rsidP="004E2C0A">
      <w:pPr>
        <w:spacing w:after="15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Нотация</w:t>
      </w:r>
      <w:r w:rsidRPr="00EA64AC">
        <w:rPr>
          <w:rFonts w:ascii="Times New Roman" w:eastAsia="Times New Roman" w:hAnsi="Times New Roman" w:cs="Times New Roman"/>
          <w:color w:val="000000"/>
          <w:sz w:val="24"/>
          <w:szCs w:val="24"/>
          <w:lang w:eastAsia="ru-RU"/>
        </w:rPr>
        <w:t xml:space="preserve"> — система записи ходов в шахматной партии.  </w:t>
      </w:r>
    </w:p>
    <w:p w:rsidR="00F16441" w:rsidRPr="00EA64AC" w:rsidRDefault="00F16441" w:rsidP="004E2C0A">
      <w:pPr>
        <w:spacing w:after="145" w:line="276" w:lineRule="auto"/>
        <w:rPr>
          <w:rFonts w:ascii="Times New Roman" w:eastAsia="Times New Roman" w:hAnsi="Times New Roman" w:cs="Times New Roman"/>
          <w:b/>
          <w:color w:val="000000"/>
          <w:sz w:val="24"/>
          <w:szCs w:val="24"/>
          <w:lang w:eastAsia="ru-RU"/>
        </w:rPr>
      </w:pP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О  </w:t>
      </w:r>
    </w:p>
    <w:p w:rsidR="001B7217" w:rsidRPr="00EA64AC" w:rsidRDefault="001B7217" w:rsidP="004E2C0A">
      <w:pPr>
        <w:spacing w:after="21" w:line="276" w:lineRule="auto"/>
        <w:ind w:right="-12"/>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Оскар</w:t>
      </w:r>
      <w:r w:rsidRPr="00EA64AC">
        <w:rPr>
          <w:rFonts w:ascii="Times New Roman" w:eastAsia="Times New Roman" w:hAnsi="Times New Roman" w:cs="Times New Roman"/>
          <w:color w:val="000000"/>
          <w:sz w:val="24"/>
          <w:szCs w:val="24"/>
          <w:lang w:eastAsia="ru-RU"/>
        </w:rPr>
        <w:t xml:space="preserve"> — почетный приз в виде статуэтки, ежегодно присуждаемый в Барселоне (Испания) лучшему шахматисту и шахматистке года, независимо от их шахматного звания, и необязательно чемпиону и чемпионке мира.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Открытая линия</w:t>
      </w:r>
      <w:r w:rsidRPr="00EA64AC">
        <w:rPr>
          <w:rFonts w:ascii="Times New Roman" w:eastAsia="Times New Roman" w:hAnsi="Times New Roman" w:cs="Times New Roman"/>
          <w:color w:val="000000"/>
          <w:sz w:val="24"/>
          <w:szCs w:val="24"/>
          <w:lang w:eastAsia="ru-RU"/>
        </w:rPr>
        <w:t xml:space="preserve"> — вертикали шахматной доски, свободные как от своих пешек и фигур, так и противника. </w:t>
      </w:r>
    </w:p>
    <w:p w:rsidR="001B7217" w:rsidRPr="00EA64AC" w:rsidRDefault="001B7217" w:rsidP="004E2C0A">
      <w:pPr>
        <w:spacing w:after="154"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Олимпиада</w:t>
      </w:r>
      <w:r w:rsidRPr="00EA64AC">
        <w:rPr>
          <w:rFonts w:ascii="Times New Roman" w:eastAsia="Times New Roman" w:hAnsi="Times New Roman" w:cs="Times New Roman"/>
          <w:color w:val="000000"/>
          <w:sz w:val="24"/>
          <w:szCs w:val="24"/>
          <w:lang w:eastAsia="ru-RU"/>
        </w:rPr>
        <w:t xml:space="preserve"> — самые крупные шахматные соревнования на планете. Проводятся 1 раз в 3 года. </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color w:val="000000"/>
          <w:sz w:val="24"/>
          <w:szCs w:val="24"/>
          <w:lang w:eastAsia="ru-RU"/>
        </w:rPr>
        <w:t xml:space="preserve">Последняя такая Олимпиада состоялась в г. Салониках, в Греции в 1988 г.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Очки</w:t>
      </w:r>
      <w:r w:rsidRPr="00EA64AC">
        <w:rPr>
          <w:rFonts w:ascii="Times New Roman" w:eastAsia="Times New Roman" w:hAnsi="Times New Roman" w:cs="Times New Roman"/>
          <w:color w:val="000000"/>
          <w:sz w:val="24"/>
          <w:szCs w:val="24"/>
          <w:lang w:eastAsia="ru-RU"/>
        </w:rPr>
        <w:t xml:space="preserve"> — по их количеству определяется занятое место в шахматном турнире тем или иным игроком (или командой). За проигрыш начисляется обычно 0 очков, за ничью — 1/2 очка, за победу — 1 очко.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Оппозиция </w:t>
      </w:r>
      <w:r w:rsidRPr="00EA64AC">
        <w:rPr>
          <w:rFonts w:ascii="Times New Roman" w:eastAsia="Times New Roman" w:hAnsi="Times New Roman" w:cs="Times New Roman"/>
          <w:color w:val="000000"/>
          <w:sz w:val="24"/>
          <w:szCs w:val="24"/>
          <w:lang w:eastAsia="ru-RU"/>
        </w:rPr>
        <w:t>— противостояние королей напротив друг друга через одно или несколько нечетных полей, когда одинокий король остается против короля с пешкой. Знание этого правила помогает слабейшей стороне (одинокому королю) в некоторых случаях добиться ничьей.</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Ошибка</w:t>
      </w:r>
      <w:r w:rsidRPr="00EA64AC">
        <w:rPr>
          <w:rFonts w:ascii="Times New Roman" w:eastAsia="Times New Roman" w:hAnsi="Times New Roman" w:cs="Times New Roman"/>
          <w:color w:val="000000"/>
          <w:sz w:val="24"/>
          <w:szCs w:val="24"/>
          <w:lang w:eastAsia="ru-RU"/>
        </w:rPr>
        <w:t xml:space="preserve"> — любой просчет в игре.  </w:t>
      </w:r>
    </w:p>
    <w:p w:rsidR="001B7217" w:rsidRPr="00EA64AC" w:rsidRDefault="001B7217" w:rsidP="004E2C0A">
      <w:pPr>
        <w:spacing w:after="153"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Оборона</w:t>
      </w:r>
      <w:r w:rsidRPr="00EA64AC">
        <w:rPr>
          <w:rFonts w:ascii="Times New Roman" w:eastAsia="Times New Roman" w:hAnsi="Times New Roman" w:cs="Times New Roman"/>
          <w:color w:val="000000"/>
          <w:sz w:val="24"/>
          <w:szCs w:val="24"/>
          <w:lang w:eastAsia="ru-RU"/>
        </w:rPr>
        <w:t xml:space="preserve"> — когда одна сторона атакует, а вторая ведет оборону, т. е. защищается.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П  </w:t>
      </w:r>
    </w:p>
    <w:p w:rsidR="001B7217" w:rsidRPr="00EA64AC" w:rsidRDefault="001B7217" w:rsidP="004E2C0A">
      <w:pPr>
        <w:spacing w:after="49"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Партия</w:t>
      </w:r>
      <w:r w:rsidRPr="00EA64AC">
        <w:rPr>
          <w:rFonts w:ascii="Times New Roman" w:eastAsia="Times New Roman" w:hAnsi="Times New Roman" w:cs="Times New Roman"/>
          <w:color w:val="000000"/>
          <w:sz w:val="24"/>
          <w:szCs w:val="24"/>
          <w:lang w:eastAsia="ru-RU"/>
        </w:rPr>
        <w:t xml:space="preserve"> — шахматное сражение между двумя соперниками, или группой и одним игроком (в сеансе одновременной игры), или несколькими игроками между собой (тренировочный матч). </w:t>
      </w:r>
    </w:p>
    <w:p w:rsidR="001B7217" w:rsidRPr="00EA64AC" w:rsidRDefault="001B7217" w:rsidP="004E2C0A">
      <w:pPr>
        <w:spacing w:after="153"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Пат</w:t>
      </w:r>
      <w:r w:rsidRPr="00EA64AC">
        <w:rPr>
          <w:rFonts w:ascii="Times New Roman" w:eastAsia="Times New Roman" w:hAnsi="Times New Roman" w:cs="Times New Roman"/>
          <w:color w:val="000000"/>
          <w:sz w:val="24"/>
          <w:szCs w:val="24"/>
          <w:lang w:eastAsia="ru-RU"/>
        </w:rPr>
        <w:t xml:space="preserve"> — разновидность ничьей, когда королю некуда ходить, а шаха ему нет.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Перевес</w:t>
      </w:r>
      <w:r w:rsidRPr="00EA64AC">
        <w:rPr>
          <w:rFonts w:ascii="Times New Roman" w:eastAsia="Times New Roman" w:hAnsi="Times New Roman" w:cs="Times New Roman"/>
          <w:color w:val="000000"/>
          <w:sz w:val="24"/>
          <w:szCs w:val="24"/>
          <w:lang w:eastAsia="ru-RU"/>
        </w:rPr>
        <w:t xml:space="preserve"> — умение кратчайшим путем выводить фигуры и пешки на наиболее выгодные ключевые поля. Говорят: «У него перевес в развитии фигур», что соответствует определенному преимуществу.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Позиция</w:t>
      </w:r>
      <w:r w:rsidRPr="00EA64AC">
        <w:rPr>
          <w:rFonts w:ascii="Times New Roman" w:eastAsia="Times New Roman" w:hAnsi="Times New Roman" w:cs="Times New Roman"/>
          <w:color w:val="000000"/>
          <w:sz w:val="24"/>
          <w:szCs w:val="24"/>
          <w:lang w:eastAsia="ru-RU"/>
        </w:rPr>
        <w:t xml:space="preserve"> — размещение фигур и пешек на шахматной доске. Бывает плохая позиция, когда фигуры плохо развиты, и хорошая (активная) позиция.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Поле </w:t>
      </w:r>
      <w:r w:rsidRPr="00EA64AC">
        <w:rPr>
          <w:rFonts w:ascii="Times New Roman" w:eastAsia="Times New Roman" w:hAnsi="Times New Roman" w:cs="Times New Roman"/>
          <w:color w:val="000000"/>
          <w:sz w:val="24"/>
          <w:szCs w:val="24"/>
          <w:lang w:eastAsia="ru-RU"/>
        </w:rPr>
        <w:t xml:space="preserve">— одна из 64 клеток на шахматной доске, по 32 белых и столько же черных поля. Каждое поле имеет свое, присущее ему обозначение: al, е5, с8 и т.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Поле превращения</w:t>
      </w:r>
      <w:r w:rsidRPr="00EA64AC">
        <w:rPr>
          <w:rFonts w:ascii="Times New Roman" w:eastAsia="Times New Roman" w:hAnsi="Times New Roman" w:cs="Times New Roman"/>
          <w:color w:val="000000"/>
          <w:sz w:val="24"/>
          <w:szCs w:val="24"/>
          <w:lang w:eastAsia="ru-RU"/>
        </w:rPr>
        <w:t xml:space="preserve"> — по восемь полей двух последних горизонтальных линий, которых достигла черная или белая пешка. Затем она снимается с доски и больше в этой партии не участвует, а вместо нее ставится любая фигура, кроме короля. Чаще всего ставят ферзя, как наиболее сильную фигуру, но иногда выгоднее поставить и коня, если с его помощью достигается быстрый выигрыш или сразу ставится мат.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Правила</w:t>
      </w:r>
      <w:r w:rsidRPr="00EA64AC">
        <w:rPr>
          <w:rFonts w:ascii="Times New Roman" w:eastAsia="Times New Roman" w:hAnsi="Times New Roman" w:cs="Times New Roman"/>
          <w:color w:val="000000"/>
          <w:sz w:val="24"/>
          <w:szCs w:val="24"/>
          <w:lang w:eastAsia="ru-RU"/>
        </w:rPr>
        <w:t xml:space="preserve"> — свод, совокупность шахматных законов, положений, на основе которых идет сражение на шахматной доске. Их соблюдение и выполнение обязательно для каждого шахматиста.  </w:t>
      </w:r>
    </w:p>
    <w:p w:rsidR="001B7217" w:rsidRPr="00EA64AC" w:rsidRDefault="001B7217" w:rsidP="004E2C0A">
      <w:pPr>
        <w:spacing w:after="15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Приз </w:t>
      </w:r>
      <w:r w:rsidRPr="00EA64AC">
        <w:rPr>
          <w:rFonts w:ascii="Times New Roman" w:eastAsia="Times New Roman" w:hAnsi="Times New Roman" w:cs="Times New Roman"/>
          <w:color w:val="000000"/>
          <w:sz w:val="24"/>
          <w:szCs w:val="24"/>
          <w:lang w:eastAsia="ru-RU"/>
        </w:rPr>
        <w:t xml:space="preserve">— награда победителю или еще двум призерам за 2-е и 3-е места в шахматном турнире. </w:t>
      </w:r>
    </w:p>
    <w:p w:rsidR="001B7217" w:rsidRPr="00EA64AC" w:rsidRDefault="001B7217" w:rsidP="004E2C0A">
      <w:pPr>
        <w:spacing w:after="15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color w:val="000000"/>
          <w:sz w:val="24"/>
          <w:szCs w:val="24"/>
          <w:lang w:eastAsia="ru-RU"/>
        </w:rPr>
        <w:t xml:space="preserve">Это может быть медаль, литература, ваза и т. п.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lastRenderedPageBreak/>
        <w:t xml:space="preserve">Претендент </w:t>
      </w:r>
      <w:r w:rsidRPr="00EA64AC">
        <w:rPr>
          <w:rFonts w:ascii="Times New Roman" w:eastAsia="Times New Roman" w:hAnsi="Times New Roman" w:cs="Times New Roman"/>
          <w:color w:val="000000"/>
          <w:sz w:val="24"/>
          <w:szCs w:val="24"/>
          <w:lang w:eastAsia="ru-RU"/>
        </w:rPr>
        <w:t xml:space="preserve">— участник розыгрыша первенства мира, встречающийся в финале с чемпионом (чемпионкой) мира по шахматам.  </w:t>
      </w:r>
    </w:p>
    <w:p w:rsidR="00F16441" w:rsidRPr="00EA64AC" w:rsidRDefault="00F16441" w:rsidP="004E2C0A">
      <w:pPr>
        <w:spacing w:after="145" w:line="276" w:lineRule="auto"/>
        <w:rPr>
          <w:rFonts w:ascii="Times New Roman" w:eastAsia="Times New Roman" w:hAnsi="Times New Roman" w:cs="Times New Roman"/>
          <w:b/>
          <w:color w:val="000000"/>
          <w:sz w:val="24"/>
          <w:szCs w:val="24"/>
          <w:lang w:eastAsia="ru-RU"/>
        </w:rPr>
      </w:pP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Р  </w:t>
      </w:r>
    </w:p>
    <w:p w:rsidR="001B7217" w:rsidRPr="00EA64AC" w:rsidRDefault="001B7217" w:rsidP="004E2C0A">
      <w:pPr>
        <w:spacing w:after="33"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Рокировка</w:t>
      </w:r>
      <w:r w:rsidRPr="00EA64AC">
        <w:rPr>
          <w:rFonts w:ascii="Times New Roman" w:eastAsia="Times New Roman" w:hAnsi="Times New Roman" w:cs="Times New Roman"/>
          <w:color w:val="000000"/>
          <w:sz w:val="24"/>
          <w:szCs w:val="24"/>
          <w:lang w:eastAsia="ru-RU"/>
        </w:rPr>
        <w:t xml:space="preserve"> — одновременный ход короля и ладьи. Король пододвигается к какой-нибудь ладье на два поля, а ладья переставляется через короля по другую его сторону. Проводится один раз за всю игру с целью укрыть короля в безопасное место и побыстрее ввести в игру одну из ладей. Рокировать можно при соблюдении определенных условий.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Развитие</w:t>
      </w:r>
      <w:r w:rsidRPr="00EA64AC">
        <w:rPr>
          <w:rFonts w:ascii="Times New Roman" w:eastAsia="Times New Roman" w:hAnsi="Times New Roman" w:cs="Times New Roman"/>
          <w:color w:val="000000"/>
          <w:sz w:val="24"/>
          <w:szCs w:val="24"/>
          <w:lang w:eastAsia="ru-RU"/>
        </w:rPr>
        <w:t xml:space="preserve"> — постепенная перегруппировка фигур и пешек ближе к центру и границе противника для быстрейшей подготовки их к атаке. Существуют понятия «фигуры плохо развиты», «фигуры хорошо развиты».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Разряд </w:t>
      </w:r>
      <w:r w:rsidRPr="00EA64AC">
        <w:rPr>
          <w:rFonts w:ascii="Times New Roman" w:eastAsia="Times New Roman" w:hAnsi="Times New Roman" w:cs="Times New Roman"/>
          <w:color w:val="000000"/>
          <w:sz w:val="24"/>
          <w:szCs w:val="24"/>
          <w:lang w:eastAsia="ru-RU"/>
        </w:rPr>
        <w:t xml:space="preserve">— шахматная квалификация на данное время. Выполняется или подтверждается при игре в шахматном турнире. Самый низший IV разряд, приравнивается к I юношескому в других видах спорта, затем идет III, II и I взрослый и т. д. Нужно выполнить норму в турнире, т. е. набрать заранее определенное количество очков.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Размен</w:t>
      </w:r>
      <w:r w:rsidRPr="00EA64AC">
        <w:rPr>
          <w:rFonts w:ascii="Times New Roman" w:eastAsia="Times New Roman" w:hAnsi="Times New Roman" w:cs="Times New Roman"/>
          <w:color w:val="000000"/>
          <w:sz w:val="24"/>
          <w:szCs w:val="24"/>
          <w:lang w:eastAsia="ru-RU"/>
        </w:rPr>
        <w:t xml:space="preserve"> — обмен фигурами или пешками. Бывает выгодный размен, например поменять одну или две пешки на слона или коня, и невыгодный — отдать ладью за слона и пешку и т. п. </w:t>
      </w:r>
    </w:p>
    <w:p w:rsidR="001B7217" w:rsidRPr="00EA64AC" w:rsidRDefault="001B7217" w:rsidP="004E2C0A">
      <w:pPr>
        <w:spacing w:after="15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color w:val="000000"/>
          <w:sz w:val="24"/>
          <w:szCs w:val="24"/>
          <w:lang w:eastAsia="ru-RU"/>
        </w:rPr>
        <w:t xml:space="preserve">Разбор партии — анализ ошибок, упущенных возможностей каждой из сторон и т. д.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С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Сеанс</w:t>
      </w:r>
      <w:r w:rsidRPr="00EA64AC">
        <w:rPr>
          <w:rFonts w:ascii="Times New Roman" w:eastAsia="Times New Roman" w:hAnsi="Times New Roman" w:cs="Times New Roman"/>
          <w:color w:val="000000"/>
          <w:sz w:val="24"/>
          <w:szCs w:val="24"/>
          <w:lang w:eastAsia="ru-RU"/>
        </w:rPr>
        <w:t xml:space="preserve"> одновременной игры — это когда один сеансер играет одновременно с 10, 20, 30 и более игроками.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Связка</w:t>
      </w:r>
      <w:r w:rsidRPr="00EA64AC">
        <w:rPr>
          <w:rFonts w:ascii="Times New Roman" w:eastAsia="Times New Roman" w:hAnsi="Times New Roman" w:cs="Times New Roman"/>
          <w:color w:val="000000"/>
          <w:sz w:val="24"/>
          <w:szCs w:val="24"/>
          <w:lang w:eastAsia="ru-RU"/>
        </w:rPr>
        <w:t xml:space="preserve"> — такое положение в шахматной позиции, когда одна из фигур, а часто и сам король, лишены подвижности одной из фигур или пешек противника.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Сдаться</w:t>
      </w:r>
      <w:r w:rsidRPr="00EA64AC">
        <w:rPr>
          <w:rFonts w:ascii="Times New Roman" w:eastAsia="Times New Roman" w:hAnsi="Times New Roman" w:cs="Times New Roman"/>
          <w:color w:val="000000"/>
          <w:sz w:val="24"/>
          <w:szCs w:val="24"/>
          <w:lang w:eastAsia="ru-RU"/>
        </w:rPr>
        <w:t xml:space="preserve"> — прекратить сопротивление ввиду его бесполезности. Дальнейшая игра сулит большие материальные потери, или вскоре королю ожидается мат. </w:t>
      </w:r>
    </w:p>
    <w:p w:rsidR="001B7217" w:rsidRPr="00EA64AC" w:rsidRDefault="001B7217" w:rsidP="004E2C0A">
      <w:pPr>
        <w:spacing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Судья</w:t>
      </w:r>
      <w:r w:rsidRPr="00EA64AC">
        <w:rPr>
          <w:rFonts w:ascii="Times New Roman" w:eastAsia="Times New Roman" w:hAnsi="Times New Roman" w:cs="Times New Roman"/>
          <w:color w:val="000000"/>
          <w:sz w:val="24"/>
          <w:szCs w:val="24"/>
          <w:lang w:eastAsia="ru-RU"/>
        </w:rPr>
        <w:t xml:space="preserve"> — человек, наблюдающий за правилами игры, арбитр.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ТаблицаТ</w:t>
      </w:r>
    </w:p>
    <w:p w:rsidR="001B7217" w:rsidRPr="00EA64AC" w:rsidRDefault="001B7217" w:rsidP="004E2C0A">
      <w:pPr>
        <w:spacing w:after="37"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Тактика</w:t>
      </w:r>
      <w:r w:rsidRPr="00EA64AC">
        <w:rPr>
          <w:rFonts w:ascii="Times New Roman" w:eastAsia="Times New Roman" w:hAnsi="Times New Roman" w:cs="Times New Roman"/>
          <w:color w:val="000000"/>
          <w:sz w:val="24"/>
          <w:szCs w:val="24"/>
          <w:lang w:eastAsia="ru-RU"/>
        </w:rPr>
        <w:t xml:space="preserve"> — методы, способы игры, применяемые в шахматной встрече. «Тронул — ходи» — одно из правил в шахматах: взявшись за свою фигуру или пешку, игрок обязан ею ходить. Если дотронулся до фигуры или пешки противника, то должен ее взять (если это возможно). Если же надо поправить свою фигуру или пешку, необходимо предварительно предупредить противника или судью: «Поправляю».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Темп</w:t>
      </w:r>
      <w:r w:rsidRPr="00EA64AC">
        <w:rPr>
          <w:rFonts w:ascii="Times New Roman" w:eastAsia="Times New Roman" w:hAnsi="Times New Roman" w:cs="Times New Roman"/>
          <w:color w:val="000000"/>
          <w:sz w:val="24"/>
          <w:szCs w:val="24"/>
          <w:lang w:eastAsia="ru-RU"/>
        </w:rPr>
        <w:t xml:space="preserve"> — скорость, быстрота, с которой разыгрывается партия. Выиграл темп — значит, опередил противника в развитии, потерял темп — отстал в развитии фигур и пешек. </w:t>
      </w:r>
    </w:p>
    <w:p w:rsidR="001B7217" w:rsidRPr="00EA64AC" w:rsidRDefault="001B7217" w:rsidP="004E2C0A">
      <w:pPr>
        <w:spacing w:after="26"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Турнир</w:t>
      </w:r>
      <w:r w:rsidRPr="00EA64AC">
        <w:rPr>
          <w:rFonts w:ascii="Times New Roman" w:eastAsia="Times New Roman" w:hAnsi="Times New Roman" w:cs="Times New Roman"/>
          <w:color w:val="000000"/>
          <w:sz w:val="24"/>
          <w:szCs w:val="24"/>
          <w:lang w:eastAsia="ru-RU"/>
        </w:rPr>
        <w:t xml:space="preserve"> — вид шахматных соревнований. Бывает квалификационный турнир: на получение шахматного разряда; турнир на личное первенство на звание сильнейшего; командный турнир и т. п.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Тренер </w:t>
      </w:r>
      <w:r w:rsidRPr="00EA64AC">
        <w:rPr>
          <w:rFonts w:ascii="Times New Roman" w:eastAsia="Times New Roman" w:hAnsi="Times New Roman" w:cs="Times New Roman"/>
          <w:color w:val="000000"/>
          <w:sz w:val="24"/>
          <w:szCs w:val="24"/>
          <w:lang w:eastAsia="ru-RU"/>
        </w:rPr>
        <w:t xml:space="preserve">— шахматист (секундант, помощник), помогающий другому или нескольким готовиться к соревнованиям всевозможного ранги, всевозможных форм, олимпиаде, матчу, турниру и т. д. — документ, куда заносятся очки игроков, участвующих в том или ином соревновании малого или большого масштаба.  </w:t>
      </w:r>
    </w:p>
    <w:p w:rsidR="001B7217" w:rsidRPr="00EA64AC" w:rsidRDefault="001B7217" w:rsidP="004E2C0A">
      <w:pPr>
        <w:spacing w:after="4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Тихий ход</w:t>
      </w:r>
      <w:r w:rsidRPr="00EA64AC">
        <w:rPr>
          <w:rFonts w:ascii="Times New Roman" w:eastAsia="Times New Roman" w:hAnsi="Times New Roman" w:cs="Times New Roman"/>
          <w:color w:val="000000"/>
          <w:sz w:val="24"/>
          <w:szCs w:val="24"/>
          <w:lang w:eastAsia="ru-RU"/>
        </w:rPr>
        <w:t xml:space="preserve"> — т. е. пока безвредный, промежуточный, как бы подготовительный, без объявления шаха королю или без уничтожения пешки или фигуры. Бывает очень «ядовитым». </w:t>
      </w:r>
    </w:p>
    <w:p w:rsidR="001B7217" w:rsidRPr="00EA64AC" w:rsidRDefault="001B7217" w:rsidP="004E2C0A">
      <w:pPr>
        <w:spacing w:after="15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Тяжелые фигуры</w:t>
      </w:r>
      <w:r w:rsidRPr="00EA64AC">
        <w:rPr>
          <w:rFonts w:ascii="Times New Roman" w:eastAsia="Times New Roman" w:hAnsi="Times New Roman" w:cs="Times New Roman"/>
          <w:color w:val="000000"/>
          <w:sz w:val="24"/>
          <w:szCs w:val="24"/>
          <w:lang w:eastAsia="ru-RU"/>
        </w:rPr>
        <w:t xml:space="preserve"> — общепринятое название для ладей и ферзей.  </w:t>
      </w:r>
    </w:p>
    <w:p w:rsidR="00F16441" w:rsidRPr="00EA64AC" w:rsidRDefault="00F16441" w:rsidP="004E2C0A">
      <w:pPr>
        <w:spacing w:after="145" w:line="276" w:lineRule="auto"/>
        <w:rPr>
          <w:rFonts w:ascii="Times New Roman" w:eastAsia="Times New Roman" w:hAnsi="Times New Roman" w:cs="Times New Roman"/>
          <w:b/>
          <w:color w:val="000000"/>
          <w:sz w:val="24"/>
          <w:szCs w:val="24"/>
          <w:lang w:eastAsia="ru-RU"/>
        </w:rPr>
      </w:pPr>
    </w:p>
    <w:p w:rsidR="00F16441" w:rsidRPr="00EA64AC" w:rsidRDefault="00F16441" w:rsidP="004E2C0A">
      <w:pPr>
        <w:spacing w:after="145" w:line="276" w:lineRule="auto"/>
        <w:rPr>
          <w:rFonts w:ascii="Times New Roman" w:eastAsia="Times New Roman" w:hAnsi="Times New Roman" w:cs="Times New Roman"/>
          <w:b/>
          <w:color w:val="000000"/>
          <w:sz w:val="24"/>
          <w:szCs w:val="24"/>
          <w:lang w:eastAsia="ru-RU"/>
        </w:rPr>
      </w:pPr>
    </w:p>
    <w:p w:rsidR="00F16441" w:rsidRPr="00EA64AC" w:rsidRDefault="001B7217" w:rsidP="00F16441">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У  </w:t>
      </w:r>
    </w:p>
    <w:p w:rsidR="00F16441" w:rsidRPr="00EA64AC" w:rsidRDefault="001B7217" w:rsidP="00F16441">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Угроза</w:t>
      </w:r>
      <w:r w:rsidRPr="00EA64AC">
        <w:rPr>
          <w:rFonts w:ascii="Times New Roman" w:eastAsia="Times New Roman" w:hAnsi="Times New Roman" w:cs="Times New Roman"/>
          <w:color w:val="000000"/>
          <w:sz w:val="24"/>
          <w:szCs w:val="24"/>
          <w:lang w:eastAsia="ru-RU"/>
        </w:rPr>
        <w:t xml:space="preserve"> — ходы (ход), сулящие неприятности противнику. Угроза, что будет побита пешка или фигура, лишение</w:t>
      </w:r>
      <w:r w:rsidR="00F16441" w:rsidRPr="00EA64AC">
        <w:rPr>
          <w:rFonts w:ascii="Times New Roman" w:eastAsia="Times New Roman" w:hAnsi="Times New Roman" w:cs="Times New Roman"/>
          <w:color w:val="000000"/>
          <w:sz w:val="24"/>
          <w:szCs w:val="24"/>
          <w:lang w:eastAsia="ru-RU"/>
        </w:rPr>
        <w:t xml:space="preserve"> противника рокировки и т. п.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Ф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ФИДЕ</w:t>
      </w:r>
      <w:r w:rsidRPr="00EA64AC">
        <w:rPr>
          <w:rFonts w:ascii="Times New Roman" w:eastAsia="Times New Roman" w:hAnsi="Times New Roman" w:cs="Times New Roman"/>
          <w:color w:val="000000"/>
          <w:sz w:val="24"/>
          <w:szCs w:val="24"/>
          <w:lang w:eastAsia="ru-RU"/>
        </w:rPr>
        <w:t xml:space="preserve"> — Всемирная шахматная федерация, куда входят более 100 стран. Девиз ФИДЕ: «Мы все — одна семья».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Фигура</w:t>
      </w:r>
      <w:r w:rsidRPr="00EA64AC">
        <w:rPr>
          <w:rFonts w:ascii="Times New Roman" w:eastAsia="Times New Roman" w:hAnsi="Times New Roman" w:cs="Times New Roman"/>
          <w:color w:val="000000"/>
          <w:sz w:val="24"/>
          <w:szCs w:val="24"/>
          <w:lang w:eastAsia="ru-RU"/>
        </w:rPr>
        <w:t xml:space="preserve"> — все шахматного войска: король, ферзь, ладья, слон, конь, кроме пешки, не достигшей поля превращения.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Финал</w:t>
      </w:r>
      <w:r w:rsidRPr="00EA64AC">
        <w:rPr>
          <w:rFonts w:ascii="Times New Roman" w:eastAsia="Times New Roman" w:hAnsi="Times New Roman" w:cs="Times New Roman"/>
          <w:color w:val="000000"/>
          <w:sz w:val="24"/>
          <w:szCs w:val="24"/>
          <w:lang w:eastAsia="ru-RU"/>
        </w:rPr>
        <w:t xml:space="preserve"> — одна из фаз розыгрыша шахматного первенства, финалист — игрок, попавший в следующий более высокий цикл соревнований.  </w:t>
      </w:r>
    </w:p>
    <w:p w:rsidR="001B7217" w:rsidRPr="00EA64AC" w:rsidRDefault="001B7217" w:rsidP="004E2C0A">
      <w:pPr>
        <w:spacing w:after="21" w:line="276" w:lineRule="auto"/>
        <w:ind w:right="-12"/>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Фланг</w:t>
      </w:r>
      <w:r w:rsidRPr="00EA64AC">
        <w:rPr>
          <w:rFonts w:ascii="Times New Roman" w:eastAsia="Times New Roman" w:hAnsi="Times New Roman" w:cs="Times New Roman"/>
          <w:color w:val="000000"/>
          <w:sz w:val="24"/>
          <w:szCs w:val="24"/>
          <w:lang w:eastAsia="ru-RU"/>
        </w:rPr>
        <w:t xml:space="preserve"> — королевский: справа от белого короля и слева от черного короля — и ферзевый: слева от ферзя у белых и справа от ферзя у черных.  </w:t>
      </w:r>
      <w:r w:rsidRPr="00EA64AC">
        <w:rPr>
          <w:rFonts w:ascii="Times New Roman" w:eastAsia="Times New Roman" w:hAnsi="Times New Roman" w:cs="Times New Roman"/>
          <w:b/>
          <w:color w:val="000000"/>
          <w:sz w:val="24"/>
          <w:szCs w:val="24"/>
          <w:lang w:eastAsia="ru-RU"/>
        </w:rPr>
        <w:t xml:space="preserve">X  </w:t>
      </w:r>
    </w:p>
    <w:p w:rsidR="001B7217" w:rsidRPr="00EA64AC" w:rsidRDefault="001B7217" w:rsidP="004E2C0A">
      <w:pPr>
        <w:spacing w:after="29"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Ход</w:t>
      </w:r>
      <w:r w:rsidRPr="00EA64AC">
        <w:rPr>
          <w:rFonts w:ascii="Times New Roman" w:eastAsia="Times New Roman" w:hAnsi="Times New Roman" w:cs="Times New Roman"/>
          <w:color w:val="000000"/>
          <w:sz w:val="24"/>
          <w:szCs w:val="24"/>
          <w:lang w:eastAsia="ru-RU"/>
        </w:rPr>
        <w:t xml:space="preserve"> — любое передвижение фигуры или пешки на другое поле с соблюдением всех установленных правил. Ходы делаются по очереди. Нельзя, например, выполнить два хода подряд, пропустить свой ход, побить за один раз (ход) сразу две фигуры или пешки противника, пойти пешкой назад и т. п.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Ц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Центр</w:t>
      </w:r>
      <w:r w:rsidRPr="00EA64AC">
        <w:rPr>
          <w:rFonts w:ascii="Times New Roman" w:eastAsia="Times New Roman" w:hAnsi="Times New Roman" w:cs="Times New Roman"/>
          <w:color w:val="000000"/>
          <w:sz w:val="24"/>
          <w:szCs w:val="24"/>
          <w:lang w:eastAsia="ru-RU"/>
        </w:rPr>
        <w:t xml:space="preserve"> — поля, составляющие середину доски: четыре поля — малый центр, двенадцать центральных полей доски — расширенный центр.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Цугцванг (нем.)</w:t>
      </w:r>
      <w:r w:rsidRPr="00EA64AC">
        <w:rPr>
          <w:rFonts w:ascii="Times New Roman" w:eastAsia="Times New Roman" w:hAnsi="Times New Roman" w:cs="Times New Roman"/>
          <w:color w:val="000000"/>
          <w:sz w:val="24"/>
          <w:szCs w:val="24"/>
          <w:lang w:eastAsia="ru-RU"/>
        </w:rPr>
        <w:t xml:space="preserve"> — такое положение у игрока, когда ему, хочешь не хочешь, приходится делать невыгодный для себя ход.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Цейтнот</w:t>
      </w:r>
      <w:r w:rsidRPr="00EA64AC">
        <w:rPr>
          <w:rFonts w:ascii="Times New Roman" w:eastAsia="Times New Roman" w:hAnsi="Times New Roman" w:cs="Times New Roman"/>
          <w:color w:val="000000"/>
          <w:sz w:val="24"/>
          <w:szCs w:val="24"/>
          <w:lang w:eastAsia="ru-RU"/>
        </w:rPr>
        <w:t xml:space="preserve"> — острая нехватка времени у игрока. Просрочка времени (при игре с шахматными часами) может привести к поражению, даже если обстановка на доске сложилась в его пользу.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Ч  </w:t>
      </w:r>
    </w:p>
    <w:p w:rsidR="001B7217" w:rsidRPr="00EA64AC" w:rsidRDefault="001B7217" w:rsidP="004E2C0A">
      <w:pPr>
        <w:spacing w:after="153"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Чемпион мира</w:t>
      </w:r>
      <w:r w:rsidRPr="00EA64AC">
        <w:rPr>
          <w:rFonts w:ascii="Times New Roman" w:eastAsia="Times New Roman" w:hAnsi="Times New Roman" w:cs="Times New Roman"/>
          <w:color w:val="000000"/>
          <w:sz w:val="24"/>
          <w:szCs w:val="24"/>
          <w:lang w:eastAsia="ru-RU"/>
        </w:rPr>
        <w:t xml:space="preserve"> — самый сильный шахматист или шахматистка всей Земли.  </w:t>
      </w:r>
    </w:p>
    <w:p w:rsidR="001B7217" w:rsidRPr="00EA64AC" w:rsidRDefault="001B7217" w:rsidP="004E2C0A">
      <w:pPr>
        <w:spacing w:after="15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Черные</w:t>
      </w:r>
      <w:r w:rsidRPr="00EA64AC">
        <w:rPr>
          <w:rFonts w:ascii="Times New Roman" w:eastAsia="Times New Roman" w:hAnsi="Times New Roman" w:cs="Times New Roman"/>
          <w:color w:val="000000"/>
          <w:sz w:val="24"/>
          <w:szCs w:val="24"/>
          <w:lang w:eastAsia="ru-RU"/>
        </w:rPr>
        <w:t xml:space="preserve"> — название цвета фигур одной из сторон шахматного войска в игре.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Ш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 Шах</w:t>
      </w:r>
      <w:r w:rsidRPr="00EA64AC">
        <w:rPr>
          <w:rFonts w:ascii="Times New Roman" w:eastAsia="Times New Roman" w:hAnsi="Times New Roman" w:cs="Times New Roman"/>
          <w:color w:val="000000"/>
          <w:sz w:val="24"/>
          <w:szCs w:val="24"/>
          <w:lang w:eastAsia="ru-RU"/>
        </w:rPr>
        <w:t xml:space="preserve"> — угроза только одному королю (сейчас вслух не объявляется), когда ему некуда ходить после шаха, нечем закрыться от него или уничтожить атакующую фигуру или пешку. </w:t>
      </w:r>
      <w:r w:rsidRPr="00EA64AC">
        <w:rPr>
          <w:rFonts w:ascii="Times New Roman" w:eastAsia="Times New Roman" w:hAnsi="Times New Roman" w:cs="Times New Roman"/>
          <w:b/>
          <w:color w:val="000000"/>
          <w:sz w:val="24"/>
          <w:szCs w:val="24"/>
          <w:lang w:eastAsia="ru-RU"/>
        </w:rPr>
        <w:t>Шахматная доска</w:t>
      </w:r>
      <w:r w:rsidRPr="00EA64AC">
        <w:rPr>
          <w:rFonts w:ascii="Times New Roman" w:eastAsia="Times New Roman" w:hAnsi="Times New Roman" w:cs="Times New Roman"/>
          <w:color w:val="000000"/>
          <w:sz w:val="24"/>
          <w:szCs w:val="24"/>
          <w:lang w:eastAsia="ru-RU"/>
        </w:rPr>
        <w:t xml:space="preserve"> — 64-клеточный черно-белый квадрат любого размера, на котором разыгрываются шахматные баталии.  </w:t>
      </w:r>
      <w:r w:rsidRPr="00EA64AC">
        <w:rPr>
          <w:rFonts w:ascii="Times New Roman" w:eastAsia="Times New Roman" w:hAnsi="Times New Roman" w:cs="Times New Roman"/>
          <w:b/>
          <w:color w:val="000000"/>
          <w:sz w:val="24"/>
          <w:szCs w:val="24"/>
          <w:lang w:eastAsia="ru-RU"/>
        </w:rPr>
        <w:t>Штурм</w:t>
      </w:r>
      <w:r w:rsidRPr="00EA64AC">
        <w:rPr>
          <w:rFonts w:ascii="Times New Roman" w:eastAsia="Times New Roman" w:hAnsi="Times New Roman" w:cs="Times New Roman"/>
          <w:color w:val="000000"/>
          <w:sz w:val="24"/>
          <w:szCs w:val="24"/>
          <w:lang w:eastAsia="ru-RU"/>
        </w:rPr>
        <w:t xml:space="preserve"> — решительная шахматная атака.  </w:t>
      </w:r>
    </w:p>
    <w:p w:rsidR="001B7217" w:rsidRPr="00EA64AC" w:rsidRDefault="001B7217" w:rsidP="004E2C0A">
      <w:pPr>
        <w:spacing w:after="145" w:line="276" w:lineRule="auto"/>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 xml:space="preserve">Э  </w:t>
      </w:r>
    </w:p>
    <w:p w:rsidR="001B7217" w:rsidRPr="00EA64AC" w:rsidRDefault="001B7217" w:rsidP="004E2C0A">
      <w:pPr>
        <w:spacing w:after="5" w:line="276" w:lineRule="auto"/>
        <w:ind w:right="6"/>
        <w:jc w:val="both"/>
        <w:rPr>
          <w:rFonts w:ascii="Times New Roman" w:eastAsia="Times New Roman" w:hAnsi="Times New Roman" w:cs="Times New Roman"/>
          <w:color w:val="000000"/>
          <w:sz w:val="24"/>
          <w:szCs w:val="24"/>
          <w:lang w:eastAsia="ru-RU"/>
        </w:rPr>
      </w:pPr>
      <w:r w:rsidRPr="00EA64AC">
        <w:rPr>
          <w:rFonts w:ascii="Times New Roman" w:eastAsia="Times New Roman" w:hAnsi="Times New Roman" w:cs="Times New Roman"/>
          <w:b/>
          <w:color w:val="000000"/>
          <w:sz w:val="24"/>
          <w:szCs w:val="24"/>
          <w:lang w:eastAsia="ru-RU"/>
        </w:rPr>
        <w:t>Этюд</w:t>
      </w:r>
      <w:r w:rsidRPr="00EA64AC">
        <w:rPr>
          <w:rFonts w:ascii="Times New Roman" w:eastAsia="Times New Roman" w:hAnsi="Times New Roman" w:cs="Times New Roman"/>
          <w:color w:val="000000"/>
          <w:sz w:val="24"/>
          <w:szCs w:val="24"/>
          <w:lang w:eastAsia="ru-RU"/>
        </w:rPr>
        <w:t xml:space="preserve"> — искусственно составленная шахматная позиция, где одна из сторон, чаще всего белые, добивается выигрыша или делает ничью. Число ходов, необходимых для достижения цели, заранее не оговариваются.</w:t>
      </w:r>
    </w:p>
    <w:p w:rsidR="001B7217" w:rsidRPr="00EA64AC" w:rsidRDefault="001B7217" w:rsidP="004E2C0A">
      <w:pPr>
        <w:spacing w:after="0" w:line="276" w:lineRule="auto"/>
        <w:rPr>
          <w:rFonts w:ascii="Times New Roman" w:eastAsia="Times New Roman" w:hAnsi="Times New Roman" w:cs="Times New Roman"/>
          <w:color w:val="000000"/>
          <w:sz w:val="24"/>
          <w:szCs w:val="24"/>
          <w:lang w:eastAsia="ru-RU"/>
        </w:rPr>
      </w:pPr>
    </w:p>
    <w:p w:rsidR="001B7217" w:rsidRPr="00EA64AC" w:rsidRDefault="001B7217" w:rsidP="004E2C0A">
      <w:pPr>
        <w:spacing w:line="276" w:lineRule="auto"/>
        <w:rPr>
          <w:sz w:val="28"/>
          <w:szCs w:val="28"/>
        </w:rPr>
      </w:pPr>
    </w:p>
    <w:sectPr w:rsidR="001B7217" w:rsidRPr="00EA64AC" w:rsidSect="00BC3317">
      <w:pgSz w:w="11906" w:h="16838"/>
      <w:pgMar w:top="474" w:right="986" w:bottom="820" w:left="99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4AC" w:rsidRDefault="00EA64AC" w:rsidP="001B7217">
      <w:pPr>
        <w:spacing w:after="0" w:line="240" w:lineRule="auto"/>
      </w:pPr>
      <w:r>
        <w:separator/>
      </w:r>
    </w:p>
  </w:endnote>
  <w:endnote w:type="continuationSeparator" w:id="0">
    <w:p w:rsidR="00EA64AC" w:rsidRDefault="00EA64AC" w:rsidP="001B7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103622"/>
      <w:docPartObj>
        <w:docPartGallery w:val="Page Numbers (Bottom of Page)"/>
        <w:docPartUnique/>
      </w:docPartObj>
    </w:sdtPr>
    <w:sdtEndPr/>
    <w:sdtContent>
      <w:p w:rsidR="00EA64AC" w:rsidRDefault="00FB7D9E">
        <w:pPr>
          <w:pStyle w:val="a5"/>
          <w:jc w:val="right"/>
        </w:pPr>
        <w:r>
          <w:fldChar w:fldCharType="begin"/>
        </w:r>
        <w:r w:rsidR="00510261">
          <w:instrText>PAGE   \* MERGEFORMAT</w:instrText>
        </w:r>
        <w:r>
          <w:fldChar w:fldCharType="separate"/>
        </w:r>
        <w:r w:rsidR="0037285A">
          <w:rPr>
            <w:noProof/>
          </w:rPr>
          <w:t>2</w:t>
        </w:r>
        <w:r>
          <w:rPr>
            <w:noProof/>
          </w:rPr>
          <w:fldChar w:fldCharType="end"/>
        </w:r>
      </w:p>
    </w:sdtContent>
  </w:sdt>
  <w:p w:rsidR="00EA64AC" w:rsidRDefault="00EA64A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4AC" w:rsidRDefault="00EA64AC" w:rsidP="001B7217">
      <w:pPr>
        <w:spacing w:after="0" w:line="240" w:lineRule="auto"/>
      </w:pPr>
      <w:r>
        <w:separator/>
      </w:r>
    </w:p>
  </w:footnote>
  <w:footnote w:type="continuationSeparator" w:id="0">
    <w:p w:rsidR="00EA64AC" w:rsidRDefault="00EA64AC" w:rsidP="001B72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53EA6"/>
    <w:multiLevelType w:val="multilevel"/>
    <w:tmpl w:val="4FF61CF4"/>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5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7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4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E87E41"/>
    <w:multiLevelType w:val="hybridMultilevel"/>
    <w:tmpl w:val="A5C612E2"/>
    <w:lvl w:ilvl="0" w:tplc="E8A83B38">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D6EC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4E7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822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2602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CA08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7A98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1A53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EAB3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EB2C8F"/>
    <w:multiLevelType w:val="hybridMultilevel"/>
    <w:tmpl w:val="5956A910"/>
    <w:lvl w:ilvl="0" w:tplc="5BC86330">
      <w:start w:val="1"/>
      <w:numFmt w:val="decimal"/>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E02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4A57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CB3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CFA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800F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9EEC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EEC7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8A00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0E6EE1"/>
    <w:multiLevelType w:val="hybridMultilevel"/>
    <w:tmpl w:val="1CFC701C"/>
    <w:lvl w:ilvl="0" w:tplc="671C03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CA1C9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40C1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A089F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BC75D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BECE6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B4630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AC367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C81FE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0983FFB"/>
    <w:multiLevelType w:val="hybridMultilevel"/>
    <w:tmpl w:val="657A568C"/>
    <w:lvl w:ilvl="0" w:tplc="8F18F9DA">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6C2C7E">
      <w:start w:val="1"/>
      <w:numFmt w:val="bullet"/>
      <w:lvlText w:val="o"/>
      <w:lvlJc w:val="left"/>
      <w:pPr>
        <w:ind w:left="1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0897F6">
      <w:start w:val="1"/>
      <w:numFmt w:val="bullet"/>
      <w:lvlText w:val="▪"/>
      <w:lvlJc w:val="left"/>
      <w:pPr>
        <w:ind w:left="2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46330A">
      <w:start w:val="1"/>
      <w:numFmt w:val="bullet"/>
      <w:lvlText w:val="•"/>
      <w:lvlJc w:val="left"/>
      <w:pPr>
        <w:ind w:left="3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80C6CA">
      <w:start w:val="1"/>
      <w:numFmt w:val="bullet"/>
      <w:lvlText w:val="o"/>
      <w:lvlJc w:val="left"/>
      <w:pPr>
        <w:ind w:left="37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5E1DB4">
      <w:start w:val="1"/>
      <w:numFmt w:val="bullet"/>
      <w:lvlText w:val="▪"/>
      <w:lvlJc w:val="left"/>
      <w:pPr>
        <w:ind w:left="44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A6A610">
      <w:start w:val="1"/>
      <w:numFmt w:val="bullet"/>
      <w:lvlText w:val="•"/>
      <w:lvlJc w:val="left"/>
      <w:pPr>
        <w:ind w:left="5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487F22">
      <w:start w:val="1"/>
      <w:numFmt w:val="bullet"/>
      <w:lvlText w:val="o"/>
      <w:lvlJc w:val="left"/>
      <w:pPr>
        <w:ind w:left="5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422D20">
      <w:start w:val="1"/>
      <w:numFmt w:val="bullet"/>
      <w:lvlText w:val="▪"/>
      <w:lvlJc w:val="left"/>
      <w:pPr>
        <w:ind w:left="6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F9139C7"/>
    <w:multiLevelType w:val="multilevel"/>
    <w:tmpl w:val="7A9AE50E"/>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6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9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6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7226C8C"/>
    <w:multiLevelType w:val="hybridMultilevel"/>
    <w:tmpl w:val="123017D6"/>
    <w:lvl w:ilvl="0" w:tplc="D214DD0C">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54AA58">
      <w:start w:val="1"/>
      <w:numFmt w:val="lowerLetter"/>
      <w:lvlText w:val="%2"/>
      <w:lvlJc w:val="left"/>
      <w:pPr>
        <w:ind w:left="7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BBCBC34">
      <w:start w:val="1"/>
      <w:numFmt w:val="decimal"/>
      <w:lvlRestart w:val="0"/>
      <w:lvlText w:val="%3."/>
      <w:lvlJc w:val="left"/>
      <w:pPr>
        <w:ind w:left="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BEE8CC">
      <w:start w:val="1"/>
      <w:numFmt w:val="decimal"/>
      <w:lvlText w:val="%4"/>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DF8E310">
      <w:start w:val="1"/>
      <w:numFmt w:val="lowerLetter"/>
      <w:lvlText w:val="%5"/>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7A2BEDC">
      <w:start w:val="1"/>
      <w:numFmt w:val="lowerRoman"/>
      <w:lvlText w:val="%6"/>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796929E">
      <w:start w:val="1"/>
      <w:numFmt w:val="decimal"/>
      <w:lvlText w:val="%7"/>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0108A8E">
      <w:start w:val="1"/>
      <w:numFmt w:val="lowerLetter"/>
      <w:lvlText w:val="%8"/>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24E6114">
      <w:start w:val="1"/>
      <w:numFmt w:val="lowerRoman"/>
      <w:lvlText w:val="%9"/>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03C6AD1"/>
    <w:multiLevelType w:val="hybridMultilevel"/>
    <w:tmpl w:val="342A7BDA"/>
    <w:lvl w:ilvl="0" w:tplc="C9BCE84A">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4E0D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F2C4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DA45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2EF1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7A2B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1C88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DC4F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8428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5551003"/>
    <w:multiLevelType w:val="hybridMultilevel"/>
    <w:tmpl w:val="D92E3C62"/>
    <w:lvl w:ilvl="0" w:tplc="F9527342">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4D2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A21F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32096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0EA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A8A0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C34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E253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2D9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4"/>
  </w:num>
  <w:num w:numId="3">
    <w:abstractNumId w:val="6"/>
  </w:num>
  <w:num w:numId="4">
    <w:abstractNumId w:val="5"/>
  </w:num>
  <w:num w:numId="5">
    <w:abstractNumId w:val="0"/>
  </w:num>
  <w:num w:numId="6">
    <w:abstractNumId w:val="2"/>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B7217"/>
    <w:rsid w:val="0005135F"/>
    <w:rsid w:val="000B71DC"/>
    <w:rsid w:val="000F1A45"/>
    <w:rsid w:val="00114F62"/>
    <w:rsid w:val="00126030"/>
    <w:rsid w:val="00127910"/>
    <w:rsid w:val="00132E1E"/>
    <w:rsid w:val="00181E24"/>
    <w:rsid w:val="00183728"/>
    <w:rsid w:val="001968FF"/>
    <w:rsid w:val="001B7217"/>
    <w:rsid w:val="001C7C81"/>
    <w:rsid w:val="001C7FED"/>
    <w:rsid w:val="001D2099"/>
    <w:rsid w:val="001F2DE6"/>
    <w:rsid w:val="001F737F"/>
    <w:rsid w:val="00204401"/>
    <w:rsid w:val="0024659B"/>
    <w:rsid w:val="00246967"/>
    <w:rsid w:val="00286BFB"/>
    <w:rsid w:val="002C7DD8"/>
    <w:rsid w:val="002D4FB7"/>
    <w:rsid w:val="002E1D6C"/>
    <w:rsid w:val="0037285A"/>
    <w:rsid w:val="00390DCF"/>
    <w:rsid w:val="003D0562"/>
    <w:rsid w:val="003E75FB"/>
    <w:rsid w:val="00430BE3"/>
    <w:rsid w:val="004568F2"/>
    <w:rsid w:val="004C3548"/>
    <w:rsid w:val="004E2C0A"/>
    <w:rsid w:val="004E6C80"/>
    <w:rsid w:val="00510261"/>
    <w:rsid w:val="005832DE"/>
    <w:rsid w:val="005B0D72"/>
    <w:rsid w:val="005C247B"/>
    <w:rsid w:val="00635E93"/>
    <w:rsid w:val="006A0C1E"/>
    <w:rsid w:val="006E6A72"/>
    <w:rsid w:val="00721DD7"/>
    <w:rsid w:val="00764338"/>
    <w:rsid w:val="007941BE"/>
    <w:rsid w:val="007A23BD"/>
    <w:rsid w:val="007F3035"/>
    <w:rsid w:val="00817B35"/>
    <w:rsid w:val="00886885"/>
    <w:rsid w:val="008D3510"/>
    <w:rsid w:val="009019D5"/>
    <w:rsid w:val="00921C1D"/>
    <w:rsid w:val="009C6DD3"/>
    <w:rsid w:val="009F03AD"/>
    <w:rsid w:val="00A30C23"/>
    <w:rsid w:val="00A33FB1"/>
    <w:rsid w:val="00AC6BFD"/>
    <w:rsid w:val="00B03E69"/>
    <w:rsid w:val="00B06D65"/>
    <w:rsid w:val="00B2258E"/>
    <w:rsid w:val="00BC3317"/>
    <w:rsid w:val="00BE5905"/>
    <w:rsid w:val="00BF5873"/>
    <w:rsid w:val="00C558B6"/>
    <w:rsid w:val="00C56F47"/>
    <w:rsid w:val="00C937A9"/>
    <w:rsid w:val="00CE2104"/>
    <w:rsid w:val="00E11572"/>
    <w:rsid w:val="00EA64AC"/>
    <w:rsid w:val="00EC256F"/>
    <w:rsid w:val="00EF2952"/>
    <w:rsid w:val="00F16441"/>
    <w:rsid w:val="00F461D1"/>
    <w:rsid w:val="00F83771"/>
    <w:rsid w:val="00FB7D9E"/>
    <w:rsid w:val="00FE29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82DE76-0F69-402D-9DC1-0F75EFC8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3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2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7217"/>
  </w:style>
  <w:style w:type="paragraph" w:styleId="a5">
    <w:name w:val="footer"/>
    <w:basedOn w:val="a"/>
    <w:link w:val="a6"/>
    <w:uiPriority w:val="99"/>
    <w:unhideWhenUsed/>
    <w:rsid w:val="001B72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7217"/>
  </w:style>
  <w:style w:type="numbering" w:customStyle="1" w:styleId="1">
    <w:name w:val="Нет списка1"/>
    <w:next w:val="a2"/>
    <w:uiPriority w:val="99"/>
    <w:semiHidden/>
    <w:unhideWhenUsed/>
    <w:rsid w:val="001B7217"/>
  </w:style>
  <w:style w:type="table" w:customStyle="1" w:styleId="TableGrid">
    <w:name w:val="TableGrid"/>
    <w:rsid w:val="001B7217"/>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Paragraph"/>
    <w:basedOn w:val="a"/>
    <w:uiPriority w:val="34"/>
    <w:qFormat/>
    <w:rsid w:val="007941BE"/>
    <w:pPr>
      <w:ind w:left="720"/>
      <w:contextualSpacing/>
    </w:pPr>
  </w:style>
  <w:style w:type="paragraph" w:styleId="a8">
    <w:name w:val="Balloon Text"/>
    <w:basedOn w:val="a"/>
    <w:link w:val="a9"/>
    <w:uiPriority w:val="99"/>
    <w:semiHidden/>
    <w:unhideWhenUsed/>
    <w:rsid w:val="005B0D7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B0D72"/>
    <w:rPr>
      <w:rFonts w:ascii="Tahoma" w:hAnsi="Tahoma" w:cs="Tahoma"/>
      <w:sz w:val="16"/>
      <w:szCs w:val="16"/>
    </w:rPr>
  </w:style>
  <w:style w:type="paragraph" w:customStyle="1" w:styleId="s3">
    <w:name w:val="s_3"/>
    <w:basedOn w:val="a"/>
    <w:rsid w:val="007643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39"/>
    <w:rsid w:val="004C3548"/>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екст в заданном формате"/>
    <w:basedOn w:val="a"/>
    <w:rsid w:val="001968FF"/>
    <w:pPr>
      <w:widowControl w:val="0"/>
      <w:suppressAutoHyphens/>
      <w:spacing w:after="0" w:line="240" w:lineRule="auto"/>
    </w:pPr>
    <w:rPr>
      <w:rFonts w:ascii="Courier New" w:eastAsia="NSimSun" w:hAnsi="Courier New" w:cs="Courier New"/>
      <w:sz w:val="20"/>
      <w:szCs w:val="20"/>
      <w:lang w:eastAsia="hi-IN" w:bidi="hi-IN"/>
    </w:rPr>
  </w:style>
  <w:style w:type="table" w:customStyle="1" w:styleId="2">
    <w:name w:val="Сетка таблицы2"/>
    <w:basedOn w:val="a1"/>
    <w:uiPriority w:val="59"/>
    <w:rsid w:val="001968FF"/>
    <w:pPr>
      <w:suppressAutoHyphens/>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30</Pages>
  <Words>7912</Words>
  <Characters>45100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МОУ-сош №3 г. Красный Кут Саратовской обл.</Company>
  <LinksUpToDate>false</LinksUpToDate>
  <CharactersWithSpaces>52907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Карамышева С. Ю.</dc:creator>
  <cp:keywords/>
  <dc:description/>
  <cp:lastModifiedBy>22kb</cp:lastModifiedBy>
  <cp:revision>33</cp:revision>
  <cp:lastPrinted>2025-09-05T11:33:00Z</cp:lastPrinted>
  <dcterms:created xsi:type="dcterms:W3CDTF">2020-09-15T12:26:00Z</dcterms:created>
  <dcterms:modified xsi:type="dcterms:W3CDTF">2025-10-07T10:46:00Z</dcterms:modified>
</cp:coreProperties>
</file>